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E4" w:rsidRPr="00046CE4" w:rsidRDefault="00046CE4" w:rsidP="00046CE4">
      <w:pPr>
        <w:jc w:val="right"/>
        <w:rPr>
          <w:bCs/>
          <w:color w:val="000000"/>
          <w:sz w:val="24"/>
          <w:szCs w:val="24"/>
          <w:lang w:eastAsia="ru-RU"/>
        </w:rPr>
      </w:pPr>
      <w:r w:rsidRPr="00046CE4">
        <w:rPr>
          <w:bCs/>
          <w:color w:val="000000"/>
          <w:sz w:val="24"/>
          <w:szCs w:val="24"/>
          <w:lang w:eastAsia="ru-RU"/>
        </w:rPr>
        <w:t>УТВЕРЖДЕНО:</w:t>
      </w:r>
    </w:p>
    <w:p w:rsidR="00046CE4" w:rsidRPr="00046CE4" w:rsidRDefault="00046CE4" w:rsidP="00046CE4">
      <w:pPr>
        <w:jc w:val="right"/>
        <w:rPr>
          <w:bCs/>
          <w:color w:val="000000"/>
          <w:sz w:val="24"/>
          <w:szCs w:val="24"/>
          <w:lang w:eastAsia="ru-RU"/>
        </w:rPr>
      </w:pPr>
      <w:r w:rsidRPr="00046CE4">
        <w:rPr>
          <w:bCs/>
          <w:color w:val="000000"/>
          <w:sz w:val="24"/>
          <w:szCs w:val="24"/>
          <w:lang w:eastAsia="ru-RU"/>
        </w:rPr>
        <w:t>Приказом директора</w:t>
      </w:r>
    </w:p>
    <w:p w:rsidR="00046CE4" w:rsidRPr="00046CE4" w:rsidRDefault="00046CE4" w:rsidP="00046CE4">
      <w:pPr>
        <w:jc w:val="right"/>
        <w:rPr>
          <w:bCs/>
          <w:color w:val="000000"/>
          <w:sz w:val="24"/>
          <w:szCs w:val="24"/>
          <w:lang w:eastAsia="ru-RU"/>
        </w:rPr>
      </w:pPr>
      <w:r w:rsidRPr="00046CE4">
        <w:rPr>
          <w:bCs/>
          <w:color w:val="000000"/>
          <w:sz w:val="24"/>
          <w:szCs w:val="24"/>
          <w:lang w:eastAsia="ru-RU"/>
        </w:rPr>
        <w:t xml:space="preserve">МБОУ СОШ № 46 </w:t>
      </w:r>
      <w:proofErr w:type="spellStart"/>
      <w:r w:rsidRPr="00046CE4">
        <w:rPr>
          <w:bCs/>
          <w:color w:val="000000"/>
          <w:sz w:val="24"/>
          <w:szCs w:val="24"/>
          <w:lang w:eastAsia="ru-RU"/>
        </w:rPr>
        <w:t>с.Бараники</w:t>
      </w:r>
      <w:proofErr w:type="spellEnd"/>
    </w:p>
    <w:p w:rsidR="00046CE4" w:rsidRPr="00046CE4" w:rsidRDefault="00046CE4" w:rsidP="00046CE4">
      <w:pPr>
        <w:jc w:val="right"/>
        <w:rPr>
          <w:bCs/>
          <w:color w:val="000000"/>
          <w:sz w:val="24"/>
          <w:szCs w:val="24"/>
          <w:lang w:eastAsia="ru-RU"/>
        </w:rPr>
      </w:pPr>
      <w:proofErr w:type="spellStart"/>
      <w:r w:rsidRPr="00046CE4">
        <w:rPr>
          <w:bCs/>
          <w:color w:val="000000"/>
          <w:sz w:val="24"/>
          <w:szCs w:val="24"/>
          <w:lang w:eastAsia="ru-RU"/>
        </w:rPr>
        <w:t>_______________Л.И.Макаренко</w:t>
      </w:r>
      <w:proofErr w:type="spellEnd"/>
    </w:p>
    <w:p w:rsidR="00046CE4" w:rsidRPr="00046CE4" w:rsidRDefault="00046CE4" w:rsidP="00046CE4">
      <w:pPr>
        <w:jc w:val="right"/>
        <w:rPr>
          <w:bCs/>
          <w:color w:val="000000"/>
          <w:sz w:val="24"/>
          <w:szCs w:val="24"/>
          <w:lang w:eastAsia="ru-RU"/>
        </w:rPr>
      </w:pPr>
      <w:r w:rsidRPr="00046CE4">
        <w:rPr>
          <w:bCs/>
          <w:color w:val="000000"/>
          <w:sz w:val="24"/>
          <w:szCs w:val="24"/>
          <w:lang w:eastAsia="ru-RU"/>
        </w:rPr>
        <w:t xml:space="preserve">приказ № </w:t>
      </w:r>
      <w:proofErr w:type="spellStart"/>
      <w:r w:rsidRPr="00046CE4">
        <w:rPr>
          <w:bCs/>
          <w:color w:val="000000"/>
          <w:sz w:val="24"/>
          <w:szCs w:val="24"/>
          <w:lang w:eastAsia="ru-RU"/>
        </w:rPr>
        <w:t>______от</w:t>
      </w:r>
      <w:proofErr w:type="spellEnd"/>
      <w:r w:rsidRPr="00046CE4">
        <w:rPr>
          <w:bCs/>
          <w:color w:val="000000"/>
          <w:sz w:val="24"/>
          <w:szCs w:val="24"/>
          <w:lang w:eastAsia="ru-RU"/>
        </w:rPr>
        <w:t xml:space="preserve"> 09.01.2025</w:t>
      </w:r>
    </w:p>
    <w:p w:rsidR="00046CE4" w:rsidRDefault="00046CE4" w:rsidP="00046CE4">
      <w:pPr>
        <w:shd w:val="clear" w:color="auto" w:fill="FFFFFF"/>
        <w:spacing w:after="375"/>
        <w:jc w:val="right"/>
        <w:outlineLvl w:val="0"/>
        <w:rPr>
          <w:rFonts w:ascii="inherit" w:hAnsi="inherit"/>
          <w:b/>
          <w:bCs/>
          <w:color w:val="000000"/>
          <w:kern w:val="36"/>
          <w:sz w:val="34"/>
          <w:szCs w:val="48"/>
          <w:lang w:eastAsia="ru-RU"/>
        </w:rPr>
      </w:pPr>
    </w:p>
    <w:p w:rsidR="00046CE4" w:rsidRPr="00046CE4" w:rsidRDefault="00046CE4" w:rsidP="00046CE4">
      <w:pPr>
        <w:shd w:val="clear" w:color="auto" w:fill="FFFFFF"/>
        <w:spacing w:after="375"/>
        <w:jc w:val="center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046CE4">
        <w:rPr>
          <w:b/>
          <w:bCs/>
          <w:color w:val="000000"/>
          <w:kern w:val="36"/>
          <w:sz w:val="28"/>
          <w:szCs w:val="28"/>
          <w:lang w:eastAsia="ru-RU"/>
        </w:rPr>
        <w:t>Положение о подразделении, в функции которого включаются мероприятия по противодействию коррупции  или об утверждении должностного лица или работника ответственных за разработку мер по предупреждению коррупции.</w:t>
      </w:r>
    </w:p>
    <w:p w:rsidR="0025621D" w:rsidRDefault="0025621D">
      <w:pPr>
        <w:pStyle w:val="a3"/>
        <w:spacing w:before="19"/>
        <w:rPr>
          <w:b/>
        </w:rPr>
      </w:pPr>
    </w:p>
    <w:p w:rsidR="0025621D" w:rsidRDefault="00557868">
      <w:pPr>
        <w:pStyle w:val="a4"/>
        <w:numPr>
          <w:ilvl w:val="0"/>
          <w:numId w:val="7"/>
        </w:numPr>
        <w:tabs>
          <w:tab w:val="left" w:pos="3914"/>
        </w:tabs>
        <w:ind w:left="3914" w:hanging="207"/>
        <w:jc w:val="left"/>
        <w:rPr>
          <w:b/>
          <w:color w:val="202429"/>
          <w:sz w:val="23"/>
        </w:rPr>
      </w:pPr>
      <w:r>
        <w:rPr>
          <w:b/>
          <w:color w:val="202429"/>
          <w:sz w:val="23"/>
        </w:rPr>
        <w:t>Общие</w:t>
      </w:r>
      <w:r>
        <w:rPr>
          <w:b/>
          <w:color w:val="202429"/>
          <w:spacing w:val="28"/>
          <w:sz w:val="23"/>
        </w:rPr>
        <w:t xml:space="preserve"> </w:t>
      </w:r>
      <w:r>
        <w:rPr>
          <w:b/>
          <w:color w:val="202429"/>
          <w:spacing w:val="-2"/>
          <w:sz w:val="23"/>
        </w:rPr>
        <w:t>положения</w:t>
      </w:r>
    </w:p>
    <w:p w:rsidR="0025621D" w:rsidRDefault="0025621D">
      <w:pPr>
        <w:pStyle w:val="a3"/>
        <w:spacing w:before="25"/>
        <w:rPr>
          <w:b/>
        </w:rPr>
      </w:pPr>
    </w:p>
    <w:p w:rsidR="0025621D" w:rsidRDefault="00557868">
      <w:pPr>
        <w:pStyle w:val="a4"/>
        <w:numPr>
          <w:ilvl w:val="0"/>
          <w:numId w:val="6"/>
        </w:numPr>
        <w:tabs>
          <w:tab w:val="left" w:pos="377"/>
        </w:tabs>
        <w:spacing w:line="271" w:lineRule="auto"/>
        <w:ind w:right="159" w:firstLine="0"/>
        <w:jc w:val="both"/>
        <w:rPr>
          <w:rFonts w:ascii="Calibri" w:hAnsi="Calibri"/>
        </w:rPr>
      </w:pPr>
      <w:r>
        <w:rPr>
          <w:color w:val="202429"/>
          <w:sz w:val="23"/>
        </w:rPr>
        <w:t>Настоящим</w:t>
      </w:r>
      <w:r>
        <w:rPr>
          <w:color w:val="202429"/>
          <w:spacing w:val="40"/>
          <w:sz w:val="23"/>
        </w:rPr>
        <w:t xml:space="preserve"> </w:t>
      </w:r>
      <w:r>
        <w:rPr>
          <w:rFonts w:ascii="Calibri" w:hAnsi="Calibri"/>
          <w:color w:val="202429"/>
        </w:rPr>
        <w:t>П</w:t>
      </w:r>
      <w:r>
        <w:rPr>
          <w:color w:val="202429"/>
          <w:sz w:val="23"/>
        </w:rPr>
        <w:t>оложением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определяются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правовое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положение,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основные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задачи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и</w:t>
      </w:r>
      <w:r>
        <w:rPr>
          <w:color w:val="202429"/>
          <w:spacing w:val="80"/>
          <w:sz w:val="23"/>
        </w:rPr>
        <w:t xml:space="preserve"> </w:t>
      </w:r>
      <w:r w:rsidRPr="00046CE4">
        <w:rPr>
          <w:color w:val="202429"/>
          <w:sz w:val="23"/>
        </w:rPr>
        <w:t>функции</w:t>
      </w:r>
      <w:r w:rsidRPr="00046CE4">
        <w:rPr>
          <w:color w:val="202429"/>
          <w:spacing w:val="23"/>
          <w:sz w:val="23"/>
        </w:rPr>
        <w:t xml:space="preserve"> </w:t>
      </w:r>
      <w:r w:rsidRPr="00046CE4">
        <w:rPr>
          <w:color w:val="202429"/>
          <w:sz w:val="23"/>
        </w:rPr>
        <w:t>подразделения</w:t>
      </w:r>
      <w:r w:rsidRPr="00046CE4">
        <w:rPr>
          <w:color w:val="202429"/>
          <w:spacing w:val="27"/>
          <w:sz w:val="23"/>
        </w:rPr>
        <w:t xml:space="preserve"> </w:t>
      </w:r>
      <w:r w:rsidRPr="00046CE4">
        <w:rPr>
          <w:color w:val="202429"/>
          <w:sz w:val="23"/>
        </w:rPr>
        <w:t>по</w:t>
      </w:r>
      <w:r w:rsidRPr="00046CE4">
        <w:rPr>
          <w:color w:val="202429"/>
          <w:spacing w:val="24"/>
          <w:sz w:val="23"/>
        </w:rPr>
        <w:t xml:space="preserve"> </w:t>
      </w:r>
      <w:r w:rsidRPr="00046CE4">
        <w:rPr>
          <w:color w:val="202429"/>
          <w:sz w:val="23"/>
        </w:rPr>
        <w:t>профилактике</w:t>
      </w:r>
      <w:r w:rsidRPr="00046CE4">
        <w:rPr>
          <w:color w:val="202429"/>
          <w:spacing w:val="23"/>
          <w:sz w:val="23"/>
        </w:rPr>
        <w:t xml:space="preserve"> </w:t>
      </w:r>
      <w:r w:rsidRPr="00046CE4">
        <w:rPr>
          <w:color w:val="202429"/>
          <w:sz w:val="23"/>
        </w:rPr>
        <w:t>корру</w:t>
      </w:r>
      <w:r w:rsidRPr="00046CE4">
        <w:rPr>
          <w:color w:val="202429"/>
        </w:rPr>
        <w:t>пционных и иных правонарушений</w:t>
      </w:r>
      <w:r w:rsidRPr="00046CE4">
        <w:rPr>
          <w:color w:val="202429"/>
          <w:spacing w:val="28"/>
        </w:rPr>
        <w:t xml:space="preserve"> </w:t>
      </w:r>
      <w:r w:rsidRPr="00046CE4">
        <w:rPr>
          <w:color w:val="202429"/>
        </w:rPr>
        <w:t xml:space="preserve">в </w:t>
      </w:r>
      <w:r w:rsidR="00046CE4" w:rsidRPr="00046CE4">
        <w:rPr>
          <w:color w:val="202429"/>
        </w:rPr>
        <w:t>МБОУ СОШ № 46 с.</w:t>
      </w:r>
      <w:r w:rsidR="00046CE4">
        <w:rPr>
          <w:color w:val="202429"/>
        </w:rPr>
        <w:t xml:space="preserve"> </w:t>
      </w:r>
      <w:r w:rsidR="00046CE4" w:rsidRPr="00046CE4">
        <w:rPr>
          <w:color w:val="202429"/>
        </w:rPr>
        <w:t>Бараники</w:t>
      </w:r>
    </w:p>
    <w:p w:rsidR="0025621D" w:rsidRDefault="00557868">
      <w:pPr>
        <w:pStyle w:val="a4"/>
        <w:numPr>
          <w:ilvl w:val="0"/>
          <w:numId w:val="6"/>
        </w:numPr>
        <w:tabs>
          <w:tab w:val="left" w:pos="369"/>
        </w:tabs>
        <w:spacing w:before="146" w:line="247" w:lineRule="auto"/>
        <w:ind w:right="162" w:firstLine="0"/>
        <w:jc w:val="both"/>
        <w:rPr>
          <w:sz w:val="23"/>
        </w:rPr>
      </w:pPr>
      <w:r>
        <w:rPr>
          <w:color w:val="202429"/>
          <w:sz w:val="23"/>
        </w:rPr>
        <w:t xml:space="preserve">Подразделение создается в качестве самостоятельной независимой структурной единицы </w:t>
      </w:r>
      <w:r>
        <w:rPr>
          <w:color w:val="202429"/>
          <w:w w:val="105"/>
          <w:sz w:val="23"/>
        </w:rPr>
        <w:t>ОО. Подразделение подчиняется непосредственно директору ОО.</w:t>
      </w:r>
    </w:p>
    <w:p w:rsidR="0025621D" w:rsidRDefault="0025621D">
      <w:pPr>
        <w:pStyle w:val="a3"/>
        <w:spacing w:before="19"/>
      </w:pPr>
    </w:p>
    <w:p w:rsidR="0025621D" w:rsidRDefault="00557868">
      <w:pPr>
        <w:pStyle w:val="a4"/>
        <w:numPr>
          <w:ilvl w:val="0"/>
          <w:numId w:val="6"/>
        </w:numPr>
        <w:tabs>
          <w:tab w:val="left" w:pos="449"/>
        </w:tabs>
        <w:spacing w:before="1" w:line="254" w:lineRule="auto"/>
        <w:ind w:right="157" w:firstLine="0"/>
        <w:jc w:val="both"/>
        <w:rPr>
          <w:sz w:val="23"/>
        </w:rPr>
      </w:pPr>
      <w:r>
        <w:rPr>
          <w:color w:val="202429"/>
          <w:w w:val="105"/>
          <w:sz w:val="23"/>
        </w:rPr>
        <w:t xml:space="preserve">Руководитель Подразделения несет персональную ответственность за деятельность </w:t>
      </w:r>
      <w:r>
        <w:rPr>
          <w:color w:val="202429"/>
          <w:spacing w:val="-2"/>
          <w:w w:val="105"/>
          <w:sz w:val="23"/>
        </w:rPr>
        <w:t>Подразделения.</w:t>
      </w:r>
    </w:p>
    <w:p w:rsidR="0025621D" w:rsidRDefault="0025621D">
      <w:pPr>
        <w:pStyle w:val="a3"/>
        <w:spacing w:before="10"/>
      </w:pPr>
    </w:p>
    <w:p w:rsidR="0025621D" w:rsidRDefault="00557868">
      <w:pPr>
        <w:pStyle w:val="a4"/>
        <w:numPr>
          <w:ilvl w:val="0"/>
          <w:numId w:val="6"/>
        </w:numPr>
        <w:tabs>
          <w:tab w:val="left" w:pos="651"/>
        </w:tabs>
        <w:spacing w:line="249" w:lineRule="auto"/>
        <w:ind w:right="153" w:firstLine="0"/>
        <w:jc w:val="both"/>
        <w:rPr>
          <w:sz w:val="23"/>
        </w:rPr>
      </w:pPr>
      <w:r>
        <w:rPr>
          <w:color w:val="202429"/>
          <w:w w:val="105"/>
          <w:sz w:val="23"/>
        </w:rPr>
        <w:t>Подразделение</w:t>
      </w:r>
      <w:r>
        <w:rPr>
          <w:color w:val="202429"/>
          <w:spacing w:val="4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обес</w:t>
      </w:r>
      <w:r>
        <w:rPr>
          <w:color w:val="202429"/>
          <w:w w:val="105"/>
          <w:sz w:val="23"/>
        </w:rPr>
        <w:t>печивает</w:t>
      </w:r>
      <w:r>
        <w:rPr>
          <w:color w:val="202429"/>
          <w:spacing w:val="4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принятие</w:t>
      </w:r>
      <w:r>
        <w:rPr>
          <w:color w:val="202429"/>
          <w:spacing w:val="4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мер</w:t>
      </w:r>
      <w:r>
        <w:rPr>
          <w:color w:val="202429"/>
          <w:spacing w:val="4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</w:t>
      </w:r>
      <w:r>
        <w:rPr>
          <w:color w:val="202429"/>
          <w:spacing w:val="4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реализации</w:t>
      </w:r>
      <w:r>
        <w:rPr>
          <w:color w:val="202429"/>
          <w:spacing w:val="4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положений Федерального</w:t>
      </w:r>
      <w:r>
        <w:rPr>
          <w:color w:val="202429"/>
          <w:spacing w:val="-10"/>
          <w:w w:val="105"/>
          <w:sz w:val="23"/>
        </w:rPr>
        <w:t xml:space="preserve"> </w:t>
      </w:r>
      <w:hyperlink r:id="rId5" w:anchor="000093">
        <w:r>
          <w:rPr>
            <w:color w:val="4271D6"/>
            <w:w w:val="105"/>
            <w:sz w:val="23"/>
            <w:u w:val="single" w:color="4271D6"/>
          </w:rPr>
          <w:t>закона</w:t>
        </w:r>
      </w:hyperlink>
      <w:r>
        <w:rPr>
          <w:color w:val="4271D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от 25 декабря 2008 г. N 273-ФЗ "О противодействии коррупции", других федеральных за</w:t>
      </w:r>
      <w:r>
        <w:rPr>
          <w:color w:val="202429"/>
          <w:w w:val="105"/>
          <w:sz w:val="23"/>
        </w:rPr>
        <w:t>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 в сфере противодействии коррупции.</w:t>
      </w:r>
    </w:p>
    <w:p w:rsidR="0025621D" w:rsidRDefault="0025621D">
      <w:pPr>
        <w:pStyle w:val="a3"/>
        <w:spacing w:before="17"/>
      </w:pPr>
    </w:p>
    <w:p w:rsidR="0025621D" w:rsidRDefault="00557868">
      <w:pPr>
        <w:pStyle w:val="a4"/>
        <w:numPr>
          <w:ilvl w:val="0"/>
          <w:numId w:val="6"/>
        </w:numPr>
        <w:tabs>
          <w:tab w:val="left" w:pos="492"/>
        </w:tabs>
        <w:spacing w:line="252" w:lineRule="auto"/>
        <w:ind w:right="150" w:firstLine="0"/>
        <w:jc w:val="both"/>
        <w:rPr>
          <w:sz w:val="23"/>
        </w:rPr>
      </w:pPr>
      <w:r>
        <w:rPr>
          <w:color w:val="202429"/>
          <w:w w:val="105"/>
          <w:sz w:val="23"/>
        </w:rPr>
        <w:t>Подразделение в своей деятельности руководствуется нормами международ</w:t>
      </w:r>
      <w:r>
        <w:rPr>
          <w:color w:val="202429"/>
          <w:w w:val="105"/>
          <w:sz w:val="23"/>
        </w:rPr>
        <w:t>ного</w:t>
      </w:r>
      <w:r>
        <w:rPr>
          <w:color w:val="202429"/>
          <w:spacing w:val="40"/>
          <w:w w:val="105"/>
          <w:sz w:val="23"/>
        </w:rPr>
        <w:t xml:space="preserve"> </w:t>
      </w:r>
      <w:r>
        <w:rPr>
          <w:color w:val="202429"/>
          <w:sz w:val="23"/>
        </w:rPr>
        <w:t xml:space="preserve">права, </w:t>
      </w:r>
      <w:hyperlink r:id="rId6">
        <w:r>
          <w:rPr>
            <w:color w:val="4271D6"/>
            <w:sz w:val="23"/>
            <w:u w:val="single" w:color="4271D6"/>
          </w:rPr>
          <w:t>Конституцией</w:t>
        </w:r>
      </w:hyperlink>
      <w:r>
        <w:rPr>
          <w:color w:val="4271D6"/>
          <w:sz w:val="23"/>
        </w:rPr>
        <w:t xml:space="preserve"> </w:t>
      </w:r>
      <w:r>
        <w:rPr>
          <w:color w:val="202429"/>
          <w:sz w:val="23"/>
        </w:rPr>
        <w:t>Российской Федерации, федеральными конституционными законами, федеральными законами, указами и распоряжениями Президента Российской Федерации, в том</w:t>
      </w:r>
      <w:r>
        <w:rPr>
          <w:color w:val="202429"/>
          <w:spacing w:val="39"/>
          <w:sz w:val="23"/>
        </w:rPr>
        <w:t xml:space="preserve"> </w:t>
      </w:r>
      <w:r>
        <w:rPr>
          <w:color w:val="202429"/>
          <w:sz w:val="23"/>
        </w:rPr>
        <w:t>числе,</w:t>
      </w:r>
      <w:r>
        <w:rPr>
          <w:color w:val="202429"/>
          <w:spacing w:val="33"/>
          <w:sz w:val="23"/>
        </w:rPr>
        <w:t xml:space="preserve"> </w:t>
      </w:r>
      <w:r>
        <w:rPr>
          <w:color w:val="202429"/>
          <w:sz w:val="23"/>
        </w:rPr>
        <w:t>определяющими</w:t>
      </w:r>
      <w:r>
        <w:rPr>
          <w:color w:val="202429"/>
          <w:spacing w:val="27"/>
          <w:sz w:val="23"/>
        </w:rPr>
        <w:t xml:space="preserve"> </w:t>
      </w:r>
      <w:r>
        <w:rPr>
          <w:color w:val="202429"/>
          <w:sz w:val="23"/>
        </w:rPr>
        <w:t>пр</w:t>
      </w:r>
      <w:r>
        <w:rPr>
          <w:color w:val="202429"/>
          <w:sz w:val="23"/>
        </w:rPr>
        <w:t>авовое</w:t>
      </w:r>
      <w:r>
        <w:rPr>
          <w:color w:val="202429"/>
          <w:spacing w:val="29"/>
          <w:sz w:val="23"/>
        </w:rPr>
        <w:t xml:space="preserve"> </w:t>
      </w:r>
      <w:r>
        <w:rPr>
          <w:color w:val="202429"/>
          <w:sz w:val="23"/>
        </w:rPr>
        <w:t>положение корпорации</w:t>
      </w:r>
      <w:r>
        <w:rPr>
          <w:color w:val="202429"/>
          <w:spacing w:val="27"/>
          <w:sz w:val="23"/>
        </w:rPr>
        <w:t xml:space="preserve"> </w:t>
      </w:r>
      <w:r>
        <w:rPr>
          <w:color w:val="202429"/>
          <w:sz w:val="23"/>
        </w:rPr>
        <w:t>(компании),</w:t>
      </w:r>
      <w:r>
        <w:rPr>
          <w:color w:val="202429"/>
          <w:spacing w:val="21"/>
          <w:sz w:val="23"/>
        </w:rPr>
        <w:t xml:space="preserve"> </w:t>
      </w:r>
      <w:r>
        <w:rPr>
          <w:color w:val="202429"/>
          <w:sz w:val="23"/>
        </w:rPr>
        <w:t xml:space="preserve">постановлениями </w:t>
      </w:r>
      <w:r>
        <w:rPr>
          <w:color w:val="202429"/>
          <w:w w:val="105"/>
          <w:sz w:val="23"/>
        </w:rPr>
        <w:t xml:space="preserve">и распоряжениями Правительства Российской Федерации, иными нормативными правовыми актами, решениями Совета при Президенте Российской Федерации по </w:t>
      </w:r>
      <w:r>
        <w:rPr>
          <w:color w:val="202429"/>
          <w:sz w:val="23"/>
        </w:rPr>
        <w:t>противодействию</w:t>
      </w:r>
      <w:r>
        <w:rPr>
          <w:color w:val="202429"/>
          <w:spacing w:val="30"/>
          <w:sz w:val="23"/>
        </w:rPr>
        <w:t xml:space="preserve"> </w:t>
      </w:r>
      <w:r>
        <w:rPr>
          <w:color w:val="202429"/>
          <w:sz w:val="23"/>
        </w:rPr>
        <w:t>коррупции</w:t>
      </w:r>
      <w:r>
        <w:rPr>
          <w:color w:val="202429"/>
          <w:spacing w:val="28"/>
          <w:sz w:val="23"/>
        </w:rPr>
        <w:t xml:space="preserve"> </w:t>
      </w:r>
      <w:r>
        <w:rPr>
          <w:color w:val="202429"/>
          <w:sz w:val="23"/>
        </w:rPr>
        <w:t>и</w:t>
      </w:r>
      <w:r>
        <w:rPr>
          <w:color w:val="202429"/>
          <w:spacing w:val="28"/>
          <w:sz w:val="23"/>
        </w:rPr>
        <w:t xml:space="preserve"> </w:t>
      </w:r>
      <w:r>
        <w:rPr>
          <w:color w:val="202429"/>
          <w:sz w:val="23"/>
        </w:rPr>
        <w:t>его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президиума,</w:t>
      </w:r>
      <w:r>
        <w:rPr>
          <w:color w:val="202429"/>
          <w:spacing w:val="21"/>
          <w:sz w:val="23"/>
        </w:rPr>
        <w:t xml:space="preserve"> </w:t>
      </w:r>
      <w:r>
        <w:rPr>
          <w:color w:val="202429"/>
          <w:sz w:val="23"/>
        </w:rPr>
        <w:t>а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также</w:t>
      </w:r>
      <w:r>
        <w:rPr>
          <w:color w:val="202429"/>
          <w:spacing w:val="30"/>
          <w:sz w:val="23"/>
        </w:rPr>
        <w:t xml:space="preserve"> </w:t>
      </w:r>
      <w:r>
        <w:rPr>
          <w:color w:val="202429"/>
          <w:sz w:val="23"/>
        </w:rPr>
        <w:t>локальными</w:t>
      </w:r>
      <w:r>
        <w:rPr>
          <w:color w:val="202429"/>
          <w:spacing w:val="28"/>
          <w:sz w:val="23"/>
        </w:rPr>
        <w:t xml:space="preserve"> </w:t>
      </w:r>
      <w:r>
        <w:rPr>
          <w:color w:val="202429"/>
          <w:sz w:val="23"/>
        </w:rPr>
        <w:t>нормативными</w:t>
      </w:r>
      <w:r>
        <w:rPr>
          <w:color w:val="202429"/>
          <w:spacing w:val="28"/>
          <w:sz w:val="23"/>
        </w:rPr>
        <w:t xml:space="preserve"> </w:t>
      </w:r>
      <w:r>
        <w:rPr>
          <w:color w:val="202429"/>
          <w:sz w:val="23"/>
        </w:rPr>
        <w:t xml:space="preserve">актами </w:t>
      </w:r>
      <w:r>
        <w:rPr>
          <w:color w:val="202429"/>
          <w:w w:val="105"/>
          <w:sz w:val="23"/>
        </w:rPr>
        <w:t>и организационно-распорядительными документами корпорации (компании).</w:t>
      </w:r>
    </w:p>
    <w:p w:rsidR="0025621D" w:rsidRDefault="0025621D">
      <w:pPr>
        <w:pStyle w:val="a3"/>
        <w:spacing w:before="13"/>
      </w:pPr>
    </w:p>
    <w:p w:rsidR="0025621D" w:rsidRDefault="00557868">
      <w:pPr>
        <w:pStyle w:val="a4"/>
        <w:numPr>
          <w:ilvl w:val="0"/>
          <w:numId w:val="7"/>
        </w:numPr>
        <w:tabs>
          <w:tab w:val="left" w:pos="3156"/>
        </w:tabs>
        <w:ind w:left="3156" w:hanging="299"/>
        <w:jc w:val="left"/>
        <w:rPr>
          <w:b/>
          <w:color w:val="202429"/>
          <w:sz w:val="23"/>
        </w:rPr>
      </w:pPr>
      <w:r>
        <w:rPr>
          <w:b/>
          <w:color w:val="202429"/>
          <w:sz w:val="23"/>
        </w:rPr>
        <w:t>Основные</w:t>
      </w:r>
      <w:r>
        <w:rPr>
          <w:b/>
          <w:color w:val="202429"/>
          <w:spacing w:val="33"/>
          <w:sz w:val="23"/>
        </w:rPr>
        <w:t xml:space="preserve"> </w:t>
      </w:r>
      <w:r>
        <w:rPr>
          <w:b/>
          <w:color w:val="202429"/>
          <w:sz w:val="23"/>
        </w:rPr>
        <w:t>задачи</w:t>
      </w:r>
      <w:r>
        <w:rPr>
          <w:b/>
          <w:color w:val="202429"/>
          <w:spacing w:val="29"/>
          <w:sz w:val="23"/>
        </w:rPr>
        <w:t xml:space="preserve"> </w:t>
      </w:r>
      <w:r>
        <w:rPr>
          <w:b/>
          <w:color w:val="202429"/>
          <w:spacing w:val="-2"/>
          <w:sz w:val="23"/>
        </w:rPr>
        <w:t>Подразделения</w:t>
      </w:r>
    </w:p>
    <w:p w:rsidR="0025621D" w:rsidRDefault="0025621D">
      <w:pPr>
        <w:pStyle w:val="a3"/>
        <w:spacing w:before="19"/>
        <w:rPr>
          <w:b/>
        </w:rPr>
      </w:pPr>
    </w:p>
    <w:p w:rsidR="0025621D" w:rsidRDefault="00557868">
      <w:pPr>
        <w:pStyle w:val="a4"/>
        <w:numPr>
          <w:ilvl w:val="0"/>
          <w:numId w:val="5"/>
        </w:numPr>
        <w:tabs>
          <w:tab w:val="left" w:pos="377"/>
        </w:tabs>
        <w:ind w:left="377" w:hanging="236"/>
        <w:jc w:val="both"/>
        <w:rPr>
          <w:sz w:val="23"/>
        </w:rPr>
      </w:pPr>
      <w:r>
        <w:rPr>
          <w:color w:val="202429"/>
          <w:sz w:val="23"/>
        </w:rPr>
        <w:t>Основными</w:t>
      </w:r>
      <w:r>
        <w:rPr>
          <w:color w:val="202429"/>
          <w:spacing w:val="42"/>
          <w:sz w:val="23"/>
        </w:rPr>
        <w:t xml:space="preserve"> </w:t>
      </w:r>
      <w:r>
        <w:rPr>
          <w:color w:val="202429"/>
          <w:sz w:val="23"/>
        </w:rPr>
        <w:t>задачами</w:t>
      </w:r>
      <w:r>
        <w:rPr>
          <w:color w:val="202429"/>
          <w:spacing w:val="43"/>
          <w:sz w:val="23"/>
        </w:rPr>
        <w:t xml:space="preserve"> </w:t>
      </w:r>
      <w:r>
        <w:rPr>
          <w:color w:val="202429"/>
          <w:sz w:val="23"/>
        </w:rPr>
        <w:t>Подразделения</w:t>
      </w:r>
      <w:r>
        <w:rPr>
          <w:color w:val="202429"/>
          <w:spacing w:val="47"/>
          <w:sz w:val="23"/>
        </w:rPr>
        <w:t xml:space="preserve"> </w:t>
      </w:r>
      <w:r>
        <w:rPr>
          <w:color w:val="202429"/>
          <w:spacing w:val="-2"/>
          <w:sz w:val="23"/>
        </w:rPr>
        <w:t>являются:</w:t>
      </w:r>
    </w:p>
    <w:p w:rsidR="0025621D" w:rsidRDefault="0025621D">
      <w:pPr>
        <w:pStyle w:val="a3"/>
        <w:spacing w:before="25"/>
      </w:pPr>
    </w:p>
    <w:p w:rsidR="0025621D" w:rsidRDefault="00557868">
      <w:pPr>
        <w:pStyle w:val="a4"/>
        <w:numPr>
          <w:ilvl w:val="1"/>
          <w:numId w:val="5"/>
        </w:numPr>
        <w:tabs>
          <w:tab w:val="left" w:pos="570"/>
        </w:tabs>
        <w:spacing w:line="254" w:lineRule="auto"/>
        <w:ind w:right="145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обеспечение</w:t>
      </w:r>
      <w:r>
        <w:rPr>
          <w:color w:val="202429"/>
          <w:spacing w:val="-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единообразия реализации системы</w:t>
      </w:r>
      <w:r>
        <w:rPr>
          <w:color w:val="202429"/>
          <w:spacing w:val="-3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мер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 xml:space="preserve">по предупреждению коррупции в </w:t>
      </w:r>
      <w:r w:rsidR="00046CE4">
        <w:rPr>
          <w:color w:val="202429"/>
          <w:w w:val="105"/>
          <w:sz w:val="23"/>
        </w:rPr>
        <w:t xml:space="preserve">МБОУ СОШ № 46 </w:t>
      </w:r>
      <w:proofErr w:type="spellStart"/>
      <w:r w:rsidR="00046CE4">
        <w:rPr>
          <w:color w:val="202429"/>
          <w:w w:val="105"/>
          <w:sz w:val="23"/>
        </w:rPr>
        <w:t>с.Бараники</w:t>
      </w:r>
      <w:proofErr w:type="spellEnd"/>
      <w:r w:rsidR="00046CE4">
        <w:rPr>
          <w:color w:val="202429"/>
          <w:w w:val="105"/>
          <w:sz w:val="23"/>
        </w:rPr>
        <w:t>.</w:t>
      </w:r>
    </w:p>
    <w:p w:rsidR="0025621D" w:rsidRDefault="0025621D">
      <w:pPr>
        <w:pStyle w:val="a3"/>
        <w:spacing w:before="11"/>
      </w:pPr>
    </w:p>
    <w:p w:rsidR="0025621D" w:rsidRDefault="00557868">
      <w:pPr>
        <w:pStyle w:val="a4"/>
        <w:numPr>
          <w:ilvl w:val="1"/>
          <w:numId w:val="5"/>
        </w:numPr>
        <w:tabs>
          <w:tab w:val="left" w:pos="663"/>
        </w:tabs>
        <w:spacing w:line="247" w:lineRule="auto"/>
        <w:ind w:right="166" w:firstLine="0"/>
        <w:rPr>
          <w:sz w:val="23"/>
        </w:rPr>
      </w:pPr>
      <w:r>
        <w:rPr>
          <w:color w:val="202429"/>
          <w:w w:val="105"/>
          <w:sz w:val="23"/>
        </w:rPr>
        <w:t>принятие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мер,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направленных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на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предотвращение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урегулирование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 xml:space="preserve">конфликта </w:t>
      </w:r>
      <w:r>
        <w:rPr>
          <w:color w:val="202429"/>
          <w:spacing w:val="-2"/>
          <w:w w:val="105"/>
          <w:sz w:val="23"/>
        </w:rPr>
        <w:t>интересов;</w:t>
      </w:r>
    </w:p>
    <w:p w:rsidR="0025621D" w:rsidRDefault="0025621D">
      <w:pPr>
        <w:pStyle w:val="a3"/>
        <w:spacing w:before="19"/>
      </w:pPr>
    </w:p>
    <w:p w:rsidR="0025621D" w:rsidRDefault="00557868">
      <w:pPr>
        <w:pStyle w:val="a4"/>
        <w:numPr>
          <w:ilvl w:val="1"/>
          <w:numId w:val="5"/>
        </w:numPr>
        <w:tabs>
          <w:tab w:val="left" w:pos="556"/>
        </w:tabs>
        <w:ind w:left="556" w:hanging="415"/>
        <w:rPr>
          <w:sz w:val="23"/>
        </w:rPr>
      </w:pPr>
      <w:r>
        <w:rPr>
          <w:color w:val="202429"/>
          <w:sz w:val="23"/>
        </w:rPr>
        <w:t>профилактика</w:t>
      </w:r>
      <w:r>
        <w:rPr>
          <w:color w:val="202429"/>
          <w:spacing w:val="56"/>
          <w:sz w:val="23"/>
        </w:rPr>
        <w:t xml:space="preserve"> </w:t>
      </w:r>
      <w:r>
        <w:rPr>
          <w:color w:val="202429"/>
          <w:sz w:val="23"/>
        </w:rPr>
        <w:t>коррупционных</w:t>
      </w:r>
      <w:r>
        <w:rPr>
          <w:color w:val="202429"/>
          <w:spacing w:val="47"/>
          <w:sz w:val="23"/>
        </w:rPr>
        <w:t xml:space="preserve"> </w:t>
      </w:r>
      <w:r>
        <w:rPr>
          <w:color w:val="202429"/>
          <w:spacing w:val="-2"/>
          <w:sz w:val="23"/>
        </w:rPr>
        <w:t>правонарушений;</w:t>
      </w:r>
    </w:p>
    <w:p w:rsidR="0025621D" w:rsidRDefault="0025621D">
      <w:pPr>
        <w:pStyle w:val="a3"/>
        <w:spacing w:before="32"/>
      </w:pPr>
    </w:p>
    <w:p w:rsidR="0025621D" w:rsidRDefault="00557868">
      <w:pPr>
        <w:pStyle w:val="a4"/>
        <w:numPr>
          <w:ilvl w:val="1"/>
          <w:numId w:val="5"/>
        </w:numPr>
        <w:tabs>
          <w:tab w:val="left" w:pos="656"/>
        </w:tabs>
        <w:spacing w:before="1" w:line="249" w:lineRule="auto"/>
        <w:ind w:right="150" w:firstLine="0"/>
        <w:rPr>
          <w:sz w:val="23"/>
        </w:rPr>
      </w:pPr>
      <w:r>
        <w:rPr>
          <w:color w:val="202429"/>
          <w:w w:val="105"/>
          <w:sz w:val="23"/>
        </w:rPr>
        <w:t>проведение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оценки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коррупционных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рисков,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разработка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принятие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мер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</w:t>
      </w:r>
      <w:r>
        <w:rPr>
          <w:color w:val="202429"/>
          <w:spacing w:val="8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 xml:space="preserve">их </w:t>
      </w:r>
      <w:r>
        <w:rPr>
          <w:color w:val="202429"/>
          <w:spacing w:val="-2"/>
          <w:w w:val="105"/>
          <w:sz w:val="23"/>
        </w:rPr>
        <w:t>минимизации;</w:t>
      </w:r>
    </w:p>
    <w:p w:rsidR="0025621D" w:rsidRDefault="0025621D">
      <w:pPr>
        <w:pStyle w:val="a4"/>
        <w:spacing w:line="249" w:lineRule="auto"/>
        <w:jc w:val="left"/>
        <w:rPr>
          <w:sz w:val="23"/>
        </w:rPr>
        <w:sectPr w:rsidR="0025621D">
          <w:type w:val="continuous"/>
          <w:pgSz w:w="11910" w:h="16850"/>
          <w:pgMar w:top="1060" w:right="708" w:bottom="280" w:left="1559" w:header="720" w:footer="720" w:gutter="0"/>
          <w:cols w:space="720"/>
        </w:sectPr>
      </w:pPr>
    </w:p>
    <w:p w:rsidR="0025621D" w:rsidRDefault="00557868">
      <w:pPr>
        <w:pStyle w:val="a4"/>
        <w:numPr>
          <w:ilvl w:val="1"/>
          <w:numId w:val="5"/>
        </w:numPr>
        <w:tabs>
          <w:tab w:val="left" w:pos="606"/>
        </w:tabs>
        <w:spacing w:before="71" w:line="254" w:lineRule="auto"/>
        <w:ind w:right="161" w:firstLine="0"/>
        <w:jc w:val="both"/>
        <w:rPr>
          <w:sz w:val="23"/>
        </w:rPr>
      </w:pPr>
      <w:r>
        <w:rPr>
          <w:color w:val="202429"/>
          <w:w w:val="105"/>
          <w:sz w:val="23"/>
        </w:rPr>
        <w:lastRenderedPageBreak/>
        <w:t>осуществление работы по приему, рассмотрению и реагированию на сообщения о коррупционных правонарушениях;</w:t>
      </w:r>
    </w:p>
    <w:p w:rsidR="0025621D" w:rsidRDefault="0025621D">
      <w:pPr>
        <w:pStyle w:val="a3"/>
        <w:spacing w:before="10"/>
      </w:pPr>
    </w:p>
    <w:p w:rsidR="0025621D" w:rsidRDefault="00557868">
      <w:pPr>
        <w:pStyle w:val="a4"/>
        <w:numPr>
          <w:ilvl w:val="1"/>
          <w:numId w:val="5"/>
        </w:numPr>
        <w:tabs>
          <w:tab w:val="left" w:pos="815"/>
        </w:tabs>
        <w:spacing w:before="1" w:line="252" w:lineRule="auto"/>
        <w:ind w:right="152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обеспечение сотрудничества при реализации контрольно-надзорными</w:t>
      </w:r>
      <w:r>
        <w:rPr>
          <w:color w:val="202429"/>
          <w:w w:val="105"/>
          <w:sz w:val="23"/>
        </w:rPr>
        <w:t xml:space="preserve"> и правоохранительными органами их законной деятельности по</w:t>
      </w:r>
      <w:r>
        <w:rPr>
          <w:color w:val="202429"/>
          <w:spacing w:val="-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 xml:space="preserve">вопросам противодействия </w:t>
      </w:r>
      <w:r>
        <w:rPr>
          <w:color w:val="202429"/>
          <w:spacing w:val="-2"/>
          <w:w w:val="105"/>
          <w:sz w:val="23"/>
        </w:rPr>
        <w:t>коррупции.</w:t>
      </w:r>
    </w:p>
    <w:p w:rsidR="0025621D" w:rsidRDefault="0025621D">
      <w:pPr>
        <w:pStyle w:val="a3"/>
        <w:spacing w:before="18"/>
      </w:pPr>
    </w:p>
    <w:p w:rsidR="0025621D" w:rsidRDefault="00557868">
      <w:pPr>
        <w:pStyle w:val="a4"/>
        <w:numPr>
          <w:ilvl w:val="0"/>
          <w:numId w:val="7"/>
        </w:numPr>
        <w:tabs>
          <w:tab w:val="left" w:pos="2117"/>
          <w:tab w:val="left" w:pos="2965"/>
        </w:tabs>
        <w:spacing w:line="247" w:lineRule="auto"/>
        <w:ind w:left="2965" w:right="1744" w:hanging="1240"/>
        <w:jc w:val="left"/>
        <w:rPr>
          <w:b/>
          <w:color w:val="202429"/>
          <w:sz w:val="23"/>
        </w:rPr>
      </w:pPr>
      <w:r>
        <w:rPr>
          <w:b/>
          <w:color w:val="202429"/>
          <w:sz w:val="23"/>
        </w:rPr>
        <w:t xml:space="preserve">Основные функции подразделения по профилактике </w:t>
      </w:r>
      <w:r>
        <w:rPr>
          <w:b/>
          <w:color w:val="202429"/>
          <w:w w:val="105"/>
          <w:sz w:val="23"/>
        </w:rPr>
        <w:t>коррупционных правонарушений</w:t>
      </w:r>
    </w:p>
    <w:p w:rsidR="0025621D" w:rsidRDefault="00557868">
      <w:pPr>
        <w:pStyle w:val="a4"/>
        <w:numPr>
          <w:ilvl w:val="0"/>
          <w:numId w:val="4"/>
        </w:numPr>
        <w:tabs>
          <w:tab w:val="left" w:pos="456"/>
        </w:tabs>
        <w:spacing w:before="3" w:line="249" w:lineRule="auto"/>
        <w:ind w:right="160" w:firstLine="0"/>
        <w:jc w:val="both"/>
        <w:rPr>
          <w:sz w:val="23"/>
        </w:rPr>
      </w:pPr>
      <w:r>
        <w:rPr>
          <w:color w:val="202429"/>
          <w:w w:val="105"/>
          <w:sz w:val="23"/>
        </w:rPr>
        <w:t xml:space="preserve">В целях реализации поставленных задач Подразделение осуществляет следующие </w:t>
      </w:r>
      <w:r>
        <w:rPr>
          <w:color w:val="202429"/>
          <w:spacing w:val="-2"/>
          <w:w w:val="105"/>
          <w:sz w:val="23"/>
        </w:rPr>
        <w:t>функции:</w:t>
      </w:r>
    </w:p>
    <w:p w:rsidR="0025621D" w:rsidRDefault="0025621D">
      <w:pPr>
        <w:pStyle w:val="a3"/>
        <w:spacing w:before="14"/>
      </w:pPr>
    </w:p>
    <w:p w:rsidR="0025621D" w:rsidRDefault="00557868">
      <w:pPr>
        <w:pStyle w:val="a4"/>
        <w:numPr>
          <w:ilvl w:val="1"/>
          <w:numId w:val="4"/>
        </w:numPr>
        <w:tabs>
          <w:tab w:val="left" w:pos="628"/>
        </w:tabs>
        <w:spacing w:line="247" w:lineRule="auto"/>
        <w:ind w:right="162" w:firstLine="0"/>
        <w:jc w:val="both"/>
        <w:rPr>
          <w:sz w:val="23"/>
        </w:rPr>
      </w:pPr>
      <w:r>
        <w:rPr>
          <w:color w:val="202429"/>
          <w:w w:val="105"/>
          <w:sz w:val="23"/>
        </w:rPr>
        <w:t>в части обеспечения единообразия реализации системы мер по предупреждению коррупции в ОО:</w:t>
      </w:r>
    </w:p>
    <w:p w:rsidR="0025621D" w:rsidRDefault="0025621D">
      <w:pPr>
        <w:pStyle w:val="a3"/>
        <w:spacing w:before="26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736"/>
        </w:tabs>
        <w:spacing w:line="247" w:lineRule="auto"/>
        <w:ind w:right="162" w:firstLine="0"/>
        <w:jc w:val="both"/>
        <w:rPr>
          <w:sz w:val="23"/>
        </w:rPr>
      </w:pPr>
      <w:r>
        <w:rPr>
          <w:color w:val="202429"/>
          <w:w w:val="105"/>
          <w:sz w:val="23"/>
        </w:rPr>
        <w:t>разрабатывает</w:t>
      </w:r>
      <w:r>
        <w:rPr>
          <w:color w:val="202429"/>
          <w:spacing w:val="-1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</w:t>
      </w:r>
      <w:r>
        <w:rPr>
          <w:color w:val="202429"/>
          <w:spacing w:val="-1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направляет</w:t>
      </w:r>
      <w:r>
        <w:rPr>
          <w:color w:val="202429"/>
          <w:spacing w:val="-1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на</w:t>
      </w:r>
      <w:r>
        <w:rPr>
          <w:color w:val="202429"/>
          <w:spacing w:val="-7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утверждение</w:t>
      </w:r>
      <w:r>
        <w:rPr>
          <w:color w:val="202429"/>
          <w:spacing w:val="-8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единоличному</w:t>
      </w:r>
      <w:r>
        <w:rPr>
          <w:color w:val="202429"/>
          <w:spacing w:val="-1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исполнительному</w:t>
      </w:r>
      <w:r>
        <w:rPr>
          <w:color w:val="202429"/>
          <w:spacing w:val="-1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органу (коллегиальному органу управления):</w:t>
      </w:r>
    </w:p>
    <w:p w:rsidR="0025621D" w:rsidRDefault="0025621D">
      <w:pPr>
        <w:pStyle w:val="a3"/>
        <w:spacing w:before="19"/>
      </w:pPr>
    </w:p>
    <w:p w:rsidR="0025621D" w:rsidRDefault="00557868">
      <w:pPr>
        <w:pStyle w:val="a3"/>
        <w:ind w:left="141"/>
      </w:pPr>
      <w:r>
        <w:rPr>
          <w:color w:val="202429"/>
        </w:rPr>
        <w:t>антикоррупционную</w:t>
      </w:r>
      <w:r>
        <w:rPr>
          <w:color w:val="202429"/>
          <w:spacing w:val="60"/>
        </w:rPr>
        <w:t xml:space="preserve"> </w:t>
      </w:r>
      <w:r>
        <w:rPr>
          <w:color w:val="202429"/>
        </w:rPr>
        <w:t>политику</w:t>
      </w:r>
      <w:r>
        <w:rPr>
          <w:color w:val="202429"/>
          <w:spacing w:val="49"/>
        </w:rPr>
        <w:t xml:space="preserve"> </w:t>
      </w:r>
      <w:r>
        <w:rPr>
          <w:color w:val="202429"/>
          <w:spacing w:val="-5"/>
        </w:rPr>
        <w:t>ОО;</w:t>
      </w:r>
    </w:p>
    <w:p w:rsidR="0025621D" w:rsidRDefault="0025621D">
      <w:pPr>
        <w:pStyle w:val="a3"/>
        <w:spacing w:before="25"/>
      </w:pPr>
    </w:p>
    <w:p w:rsidR="0025621D" w:rsidRDefault="00557868">
      <w:pPr>
        <w:pStyle w:val="a3"/>
        <w:spacing w:before="1"/>
        <w:ind w:left="141"/>
      </w:pPr>
      <w:r>
        <w:rPr>
          <w:color w:val="202429"/>
        </w:rPr>
        <w:t>кодекс</w:t>
      </w:r>
      <w:r>
        <w:rPr>
          <w:color w:val="202429"/>
          <w:spacing w:val="19"/>
        </w:rPr>
        <w:t xml:space="preserve"> </w:t>
      </w:r>
      <w:r>
        <w:rPr>
          <w:color w:val="202429"/>
        </w:rPr>
        <w:t>этики</w:t>
      </w:r>
      <w:r>
        <w:rPr>
          <w:color w:val="202429"/>
          <w:spacing w:val="28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служебного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поведения</w:t>
      </w:r>
      <w:r>
        <w:rPr>
          <w:color w:val="202429"/>
          <w:spacing w:val="34"/>
        </w:rPr>
        <w:t xml:space="preserve"> </w:t>
      </w:r>
      <w:r>
        <w:rPr>
          <w:color w:val="202429"/>
        </w:rPr>
        <w:t>работников</w:t>
      </w:r>
      <w:r>
        <w:rPr>
          <w:color w:val="202429"/>
          <w:spacing w:val="40"/>
        </w:rPr>
        <w:t xml:space="preserve"> </w:t>
      </w:r>
      <w:r>
        <w:rPr>
          <w:color w:val="202429"/>
          <w:spacing w:val="-5"/>
        </w:rPr>
        <w:t>ОО;</w:t>
      </w:r>
    </w:p>
    <w:p w:rsidR="0025621D" w:rsidRDefault="0025621D">
      <w:pPr>
        <w:pStyle w:val="a3"/>
        <w:spacing w:before="33"/>
      </w:pPr>
    </w:p>
    <w:p w:rsidR="0025621D" w:rsidRDefault="00557868">
      <w:pPr>
        <w:pStyle w:val="a3"/>
        <w:spacing w:line="247" w:lineRule="auto"/>
        <w:ind w:left="141" w:right="150"/>
        <w:jc w:val="both"/>
      </w:pPr>
      <w:r>
        <w:rPr>
          <w:color w:val="202429"/>
          <w:w w:val="105"/>
        </w:rPr>
        <w:t>регламент взаимодействия Подразделения с иными структурными подразделениями ОО при проведении проверочных мероприятий в сфере предупреждения коррупции;</w:t>
      </w:r>
    </w:p>
    <w:p w:rsidR="0025621D" w:rsidRDefault="0025621D">
      <w:pPr>
        <w:pStyle w:val="a3"/>
        <w:spacing w:before="18"/>
      </w:pPr>
    </w:p>
    <w:p w:rsidR="0025621D" w:rsidRDefault="00557868">
      <w:pPr>
        <w:pStyle w:val="a3"/>
        <w:spacing w:before="1" w:line="252" w:lineRule="auto"/>
        <w:ind w:left="141" w:right="135"/>
        <w:jc w:val="both"/>
      </w:pPr>
      <w:r>
        <w:rPr>
          <w:color w:val="202429"/>
          <w:w w:val="105"/>
        </w:rPr>
        <w:t>типовой регламент взаимодействия подразделений по профилактике кор</w:t>
      </w:r>
      <w:r>
        <w:rPr>
          <w:color w:val="202429"/>
          <w:w w:val="105"/>
        </w:rPr>
        <w:t>рупционных и иных правонарушений ОО при проведении проверочных мероприятий в сфере предупреждения коррупции;</w:t>
      </w:r>
    </w:p>
    <w:p w:rsidR="0025621D" w:rsidRDefault="0025621D">
      <w:pPr>
        <w:pStyle w:val="a3"/>
        <w:spacing w:before="11"/>
      </w:pPr>
    </w:p>
    <w:p w:rsidR="0025621D" w:rsidRDefault="00557868">
      <w:pPr>
        <w:pStyle w:val="a3"/>
        <w:spacing w:line="252" w:lineRule="auto"/>
        <w:ind w:left="141" w:right="141"/>
        <w:jc w:val="both"/>
      </w:pPr>
      <w:r>
        <w:rPr>
          <w:color w:val="202429"/>
          <w:w w:val="105"/>
        </w:rPr>
        <w:t>перечни должностей, устанавливаемые локальными нормативными в соответствии с требованиями законодательства Российской Федерации в сфере противодей</w:t>
      </w:r>
      <w:r>
        <w:rPr>
          <w:color w:val="202429"/>
          <w:w w:val="105"/>
        </w:rPr>
        <w:t xml:space="preserve">ствия </w:t>
      </w:r>
      <w:r>
        <w:rPr>
          <w:color w:val="202429"/>
          <w:spacing w:val="-2"/>
          <w:w w:val="105"/>
        </w:rPr>
        <w:t>коррупции;</w:t>
      </w:r>
    </w:p>
    <w:p w:rsidR="0025621D" w:rsidRDefault="0025621D">
      <w:pPr>
        <w:pStyle w:val="a3"/>
        <w:spacing w:before="12"/>
      </w:pPr>
    </w:p>
    <w:p w:rsidR="0025621D" w:rsidRDefault="00557868">
      <w:pPr>
        <w:pStyle w:val="a3"/>
        <w:spacing w:line="252" w:lineRule="auto"/>
        <w:ind w:left="141" w:right="154"/>
        <w:jc w:val="both"/>
      </w:pPr>
      <w:r>
        <w:rPr>
          <w:color w:val="202429"/>
          <w:w w:val="105"/>
        </w:rPr>
        <w:t xml:space="preserve">положение об осуществлении проверки достоверности и полноты сведений, </w:t>
      </w:r>
      <w:r>
        <w:rPr>
          <w:color w:val="202429"/>
        </w:rPr>
        <w:t xml:space="preserve">представляемых работниками, замещающими отдельные должности, входящие в перечень, </w:t>
      </w:r>
      <w:r>
        <w:rPr>
          <w:color w:val="202429"/>
          <w:w w:val="105"/>
        </w:rPr>
        <w:t>утвержденный локальным нормативным актом, и лицами, претендующими на замещение отдельн</w:t>
      </w:r>
      <w:r>
        <w:rPr>
          <w:color w:val="202429"/>
          <w:w w:val="105"/>
        </w:rPr>
        <w:t>ых должностей, и соблюдения работниками ограничений, запретов и требований, установленных в соответствии с законодательством Российской Федерации в целях противодействия коррупции;</w:t>
      </w:r>
    </w:p>
    <w:p w:rsidR="0025621D" w:rsidRDefault="0025621D">
      <w:pPr>
        <w:pStyle w:val="a3"/>
        <w:spacing w:before="7"/>
      </w:pPr>
    </w:p>
    <w:p w:rsidR="0025621D" w:rsidRDefault="00557868">
      <w:pPr>
        <w:pStyle w:val="a3"/>
        <w:spacing w:line="247" w:lineRule="auto"/>
        <w:ind w:left="141" w:right="146"/>
        <w:jc w:val="both"/>
      </w:pPr>
      <w:r>
        <w:rPr>
          <w:color w:val="202429"/>
          <w:w w:val="105"/>
        </w:rPr>
        <w:t>порядок сообщения работниками и руководителем ОО о получении подарка в свя</w:t>
      </w:r>
      <w:r>
        <w:rPr>
          <w:color w:val="202429"/>
          <w:w w:val="105"/>
        </w:rPr>
        <w:t>зи с исполнением должностных обязанностей;</w:t>
      </w:r>
    </w:p>
    <w:p w:rsidR="0025621D" w:rsidRDefault="0025621D">
      <w:pPr>
        <w:pStyle w:val="a3"/>
        <w:spacing w:before="19"/>
      </w:pPr>
    </w:p>
    <w:p w:rsidR="0025621D" w:rsidRDefault="00557868">
      <w:pPr>
        <w:pStyle w:val="a3"/>
        <w:spacing w:line="254" w:lineRule="auto"/>
        <w:ind w:left="141" w:right="149"/>
        <w:jc w:val="both"/>
      </w:pPr>
      <w:r>
        <w:rPr>
          <w:color w:val="202429"/>
          <w:w w:val="105"/>
        </w:rPr>
        <w:t>положение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о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комиссии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соблюдению</w:t>
      </w:r>
      <w:r>
        <w:rPr>
          <w:color w:val="202429"/>
          <w:spacing w:val="-12"/>
          <w:w w:val="105"/>
        </w:rPr>
        <w:t xml:space="preserve"> </w:t>
      </w:r>
      <w:r>
        <w:rPr>
          <w:color w:val="202429"/>
          <w:w w:val="105"/>
        </w:rPr>
        <w:t>требований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к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служебному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поведению</w:t>
      </w:r>
      <w:r>
        <w:rPr>
          <w:color w:val="202429"/>
          <w:spacing w:val="-12"/>
          <w:w w:val="105"/>
        </w:rPr>
        <w:t xml:space="preserve"> </w:t>
      </w:r>
      <w:r>
        <w:rPr>
          <w:color w:val="202429"/>
          <w:w w:val="105"/>
        </w:rPr>
        <w:t>работников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и урегулированию конфликта интересов;</w:t>
      </w:r>
    </w:p>
    <w:p w:rsidR="0025621D" w:rsidRDefault="0025621D">
      <w:pPr>
        <w:pStyle w:val="a3"/>
        <w:spacing w:before="10"/>
      </w:pPr>
    </w:p>
    <w:p w:rsidR="0025621D" w:rsidRDefault="00557868">
      <w:pPr>
        <w:pStyle w:val="a3"/>
        <w:spacing w:before="1"/>
        <w:ind w:left="141"/>
      </w:pPr>
      <w:r>
        <w:rPr>
          <w:color w:val="202429"/>
        </w:rPr>
        <w:t>прочие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локальные</w:t>
      </w:r>
      <w:r>
        <w:rPr>
          <w:color w:val="202429"/>
          <w:spacing w:val="31"/>
        </w:rPr>
        <w:t xml:space="preserve"> </w:t>
      </w:r>
      <w:r>
        <w:rPr>
          <w:color w:val="202429"/>
        </w:rPr>
        <w:t>нормативные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акты,</w:t>
      </w:r>
      <w:r>
        <w:rPr>
          <w:color w:val="202429"/>
          <w:spacing w:val="36"/>
        </w:rPr>
        <w:t xml:space="preserve"> </w:t>
      </w:r>
      <w:r>
        <w:rPr>
          <w:color w:val="202429"/>
        </w:rPr>
        <w:t>направленные</w:t>
      </w:r>
      <w:r>
        <w:rPr>
          <w:color w:val="202429"/>
          <w:spacing w:val="4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>предупреждение</w:t>
      </w:r>
      <w:r>
        <w:rPr>
          <w:color w:val="202429"/>
          <w:spacing w:val="31"/>
        </w:rPr>
        <w:t xml:space="preserve"> </w:t>
      </w:r>
      <w:r>
        <w:rPr>
          <w:color w:val="202429"/>
          <w:spacing w:val="-2"/>
        </w:rPr>
        <w:t>коррупции;</w:t>
      </w:r>
    </w:p>
    <w:p w:rsidR="0025621D" w:rsidRDefault="0025621D">
      <w:pPr>
        <w:pStyle w:val="a3"/>
        <w:spacing w:before="25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736"/>
        </w:tabs>
        <w:spacing w:line="247" w:lineRule="auto"/>
        <w:ind w:right="153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осуществляет</w:t>
      </w:r>
      <w:r>
        <w:rPr>
          <w:color w:val="202429"/>
          <w:spacing w:val="-1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координацию</w:t>
      </w:r>
      <w:r>
        <w:rPr>
          <w:color w:val="202429"/>
          <w:spacing w:val="-1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работы</w:t>
      </w:r>
      <w:r>
        <w:rPr>
          <w:color w:val="202429"/>
          <w:spacing w:val="-7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структурных</w:t>
      </w:r>
      <w:r>
        <w:rPr>
          <w:color w:val="202429"/>
          <w:spacing w:val="-1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подразделений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ОО</w:t>
      </w:r>
      <w:r>
        <w:rPr>
          <w:color w:val="202429"/>
          <w:spacing w:val="-13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при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 xml:space="preserve">проведении </w:t>
      </w:r>
      <w:proofErr w:type="spellStart"/>
      <w:r>
        <w:rPr>
          <w:color w:val="202429"/>
          <w:w w:val="105"/>
          <w:sz w:val="23"/>
        </w:rPr>
        <w:t>антикоррупционных</w:t>
      </w:r>
      <w:proofErr w:type="spellEnd"/>
      <w:r>
        <w:rPr>
          <w:color w:val="202429"/>
          <w:w w:val="105"/>
          <w:sz w:val="23"/>
        </w:rPr>
        <w:t xml:space="preserve"> мероприятий;</w:t>
      </w:r>
    </w:p>
    <w:p w:rsidR="0025621D" w:rsidRDefault="0025621D">
      <w:pPr>
        <w:pStyle w:val="a4"/>
        <w:spacing w:line="247" w:lineRule="auto"/>
        <w:rPr>
          <w:sz w:val="23"/>
        </w:rPr>
        <w:sectPr w:rsidR="0025621D">
          <w:pgSz w:w="11910" w:h="16850"/>
          <w:pgMar w:top="1060" w:right="708" w:bottom="280" w:left="1559" w:header="720" w:footer="720" w:gutter="0"/>
          <w:cols w:space="720"/>
        </w:sectPr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743"/>
        </w:tabs>
        <w:spacing w:before="71" w:line="252" w:lineRule="auto"/>
        <w:ind w:right="146" w:firstLine="0"/>
        <w:jc w:val="both"/>
        <w:rPr>
          <w:sz w:val="23"/>
        </w:rPr>
      </w:pPr>
      <w:r>
        <w:rPr>
          <w:color w:val="202429"/>
          <w:w w:val="105"/>
          <w:sz w:val="23"/>
        </w:rPr>
        <w:lastRenderedPageBreak/>
        <w:t>принимает</w:t>
      </w:r>
      <w:r>
        <w:rPr>
          <w:color w:val="202429"/>
          <w:spacing w:val="-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меры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обеспечению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соблюдения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работниками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ограничений,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запретов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 требований,</w:t>
      </w:r>
      <w:r>
        <w:rPr>
          <w:color w:val="202429"/>
          <w:spacing w:val="-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установленных</w:t>
      </w:r>
      <w:r>
        <w:rPr>
          <w:color w:val="202429"/>
          <w:spacing w:val="-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 соответствии</w:t>
      </w:r>
      <w:r>
        <w:rPr>
          <w:color w:val="202429"/>
          <w:spacing w:val="-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с</w:t>
      </w:r>
      <w:r>
        <w:rPr>
          <w:color w:val="202429"/>
          <w:spacing w:val="-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законодательством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Российской Федерации</w:t>
      </w:r>
      <w:r>
        <w:rPr>
          <w:color w:val="202429"/>
          <w:spacing w:val="-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 целях противодействия коррупции;</w:t>
      </w:r>
    </w:p>
    <w:p w:rsidR="0025621D" w:rsidRDefault="0025621D">
      <w:pPr>
        <w:pStyle w:val="a3"/>
        <w:spacing w:before="12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737"/>
        </w:tabs>
        <w:spacing w:line="252" w:lineRule="auto"/>
        <w:ind w:right="156" w:firstLine="0"/>
        <w:jc w:val="both"/>
        <w:rPr>
          <w:sz w:val="23"/>
        </w:rPr>
      </w:pPr>
      <w:r>
        <w:rPr>
          <w:color w:val="202429"/>
          <w:sz w:val="23"/>
        </w:rPr>
        <w:t xml:space="preserve">разрабатывает предложения по внесению изменений в локальные нормативные акты, </w:t>
      </w:r>
      <w:r>
        <w:rPr>
          <w:color w:val="202429"/>
          <w:w w:val="105"/>
          <w:sz w:val="23"/>
        </w:rPr>
        <w:t xml:space="preserve">определяющие политику ОО в сфере закупок, в части положений, касающихся </w:t>
      </w:r>
      <w:proofErr w:type="spellStart"/>
      <w:r>
        <w:rPr>
          <w:color w:val="202429"/>
          <w:w w:val="105"/>
          <w:sz w:val="23"/>
        </w:rPr>
        <w:t>антикоррупционного</w:t>
      </w:r>
      <w:proofErr w:type="spellEnd"/>
      <w:r>
        <w:rPr>
          <w:color w:val="202429"/>
          <w:w w:val="105"/>
          <w:sz w:val="23"/>
        </w:rPr>
        <w:t xml:space="preserve"> контроля закупочной деятельнос</w:t>
      </w:r>
      <w:r>
        <w:rPr>
          <w:color w:val="202429"/>
          <w:w w:val="105"/>
          <w:sz w:val="23"/>
        </w:rPr>
        <w:t>ти;</w:t>
      </w:r>
    </w:p>
    <w:p w:rsidR="0025621D" w:rsidRDefault="0025621D">
      <w:pPr>
        <w:pStyle w:val="a3"/>
        <w:spacing w:before="11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822"/>
        </w:tabs>
        <w:spacing w:line="252" w:lineRule="auto"/>
        <w:ind w:right="145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осуществляет прием и рассмотрение уведомлений работников и руководителя организации о</w:t>
      </w:r>
      <w:r>
        <w:rPr>
          <w:color w:val="202429"/>
          <w:spacing w:val="-8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получении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ими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подарка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 связи с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их</w:t>
      </w:r>
      <w:r>
        <w:rPr>
          <w:color w:val="202429"/>
          <w:spacing w:val="-8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должностным</w:t>
      </w:r>
      <w:r>
        <w:rPr>
          <w:color w:val="202429"/>
          <w:spacing w:val="-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положением</w:t>
      </w:r>
      <w:r>
        <w:rPr>
          <w:color w:val="202429"/>
          <w:spacing w:val="-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или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связи с исполнением ими должностных обязанностей;</w:t>
      </w:r>
    </w:p>
    <w:p w:rsidR="0025621D" w:rsidRDefault="0025621D">
      <w:pPr>
        <w:pStyle w:val="a3"/>
        <w:spacing w:before="12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808"/>
        </w:tabs>
        <w:spacing w:line="249" w:lineRule="auto"/>
        <w:ind w:right="156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обеспечивает принятие мер по соблюдению в ОО закон</w:t>
      </w:r>
      <w:r>
        <w:rPr>
          <w:color w:val="202429"/>
          <w:w w:val="105"/>
          <w:sz w:val="23"/>
        </w:rPr>
        <w:t>ных прав и интересов работников, сообщивших в правоохранительные или иные государственные органы или средства массовой информации о ставших им известными фактах коррупции в соответствии с законодательством Российской Федерации;</w:t>
      </w:r>
    </w:p>
    <w:p w:rsidR="0025621D" w:rsidRDefault="0025621D">
      <w:pPr>
        <w:pStyle w:val="a3"/>
        <w:spacing w:before="18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838"/>
        </w:tabs>
        <w:spacing w:line="252" w:lineRule="auto"/>
        <w:ind w:right="159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осуществляет проверку</w:t>
      </w:r>
      <w:r>
        <w:rPr>
          <w:color w:val="202429"/>
          <w:w w:val="105"/>
          <w:sz w:val="23"/>
        </w:rPr>
        <w:t xml:space="preserve"> соблюдения запретов и требований, установленных в соответствии с законодательством Российской Федерации в целях противодействия </w:t>
      </w:r>
      <w:r>
        <w:rPr>
          <w:color w:val="202429"/>
          <w:spacing w:val="-2"/>
          <w:w w:val="105"/>
          <w:sz w:val="23"/>
        </w:rPr>
        <w:t>коррупции;</w:t>
      </w:r>
    </w:p>
    <w:p w:rsidR="0025621D" w:rsidRDefault="0025621D">
      <w:pPr>
        <w:pStyle w:val="a3"/>
        <w:spacing w:before="12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938"/>
        </w:tabs>
        <w:spacing w:line="254" w:lineRule="auto"/>
        <w:ind w:right="145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обеспечивает контроль соблюдения порядка сообщения работниками и руководителем о получении подарка в связи с</w:t>
      </w:r>
      <w:r>
        <w:rPr>
          <w:color w:val="202429"/>
          <w:spacing w:val="-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исполнением должностных обязанностей;</w:t>
      </w:r>
    </w:p>
    <w:p w:rsidR="0025621D" w:rsidRDefault="0025621D">
      <w:pPr>
        <w:pStyle w:val="a3"/>
        <w:spacing w:before="10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852"/>
        </w:tabs>
        <w:spacing w:before="1" w:line="249" w:lineRule="auto"/>
        <w:ind w:right="150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осуществляет контроль за информированием участников закупки, партнеров, контрагентов</w:t>
      </w:r>
      <w:r>
        <w:rPr>
          <w:color w:val="202429"/>
          <w:spacing w:val="-1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</w:t>
      </w:r>
      <w:r>
        <w:rPr>
          <w:color w:val="202429"/>
          <w:spacing w:val="-1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иных</w:t>
      </w:r>
      <w:r>
        <w:rPr>
          <w:color w:val="202429"/>
          <w:spacing w:val="-1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лиц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</w:t>
      </w:r>
      <w:r>
        <w:rPr>
          <w:color w:val="202429"/>
          <w:spacing w:val="-1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деятельности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ОО</w:t>
      </w:r>
      <w:r>
        <w:rPr>
          <w:color w:val="202429"/>
          <w:spacing w:val="-8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</w:t>
      </w:r>
      <w:r>
        <w:rPr>
          <w:color w:val="202429"/>
          <w:spacing w:val="-1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предупреждению</w:t>
      </w:r>
      <w:r>
        <w:rPr>
          <w:color w:val="202429"/>
          <w:spacing w:val="-1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коррупции,</w:t>
      </w:r>
      <w:r>
        <w:rPr>
          <w:color w:val="202429"/>
          <w:spacing w:val="-1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</w:t>
      </w:r>
      <w:r>
        <w:rPr>
          <w:color w:val="202429"/>
          <w:spacing w:val="-8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том</w:t>
      </w:r>
      <w:r>
        <w:rPr>
          <w:color w:val="202429"/>
          <w:spacing w:val="-1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числе</w:t>
      </w:r>
      <w:r>
        <w:rPr>
          <w:color w:val="202429"/>
          <w:spacing w:val="-1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 закупочной деятельности;</w:t>
      </w:r>
    </w:p>
    <w:p w:rsidR="0025621D" w:rsidRDefault="0025621D">
      <w:pPr>
        <w:pStyle w:val="a3"/>
        <w:spacing w:before="19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858"/>
        </w:tabs>
        <w:spacing w:line="249" w:lineRule="auto"/>
        <w:ind w:right="149" w:firstLine="0"/>
        <w:jc w:val="both"/>
        <w:rPr>
          <w:sz w:val="23"/>
        </w:rPr>
      </w:pPr>
      <w:r>
        <w:rPr>
          <w:color w:val="202429"/>
          <w:w w:val="105"/>
          <w:sz w:val="23"/>
        </w:rPr>
        <w:t>готовит</w:t>
      </w:r>
      <w:r>
        <w:rPr>
          <w:color w:val="202429"/>
          <w:spacing w:val="-1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</w:t>
      </w:r>
      <w:r>
        <w:rPr>
          <w:color w:val="202429"/>
          <w:spacing w:val="-1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части</w:t>
      </w:r>
      <w:r>
        <w:rPr>
          <w:color w:val="202429"/>
          <w:spacing w:val="-1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компетенции</w:t>
      </w:r>
      <w:r>
        <w:rPr>
          <w:color w:val="202429"/>
          <w:spacing w:val="-1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</w:t>
      </w:r>
      <w:r>
        <w:rPr>
          <w:color w:val="202429"/>
          <w:spacing w:val="-1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напр</w:t>
      </w:r>
      <w:r>
        <w:rPr>
          <w:color w:val="202429"/>
          <w:w w:val="105"/>
          <w:sz w:val="23"/>
        </w:rPr>
        <w:t>авляет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</w:t>
      </w:r>
      <w:r>
        <w:rPr>
          <w:color w:val="202429"/>
          <w:spacing w:val="-1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установленном</w:t>
      </w:r>
      <w:r>
        <w:rPr>
          <w:color w:val="202429"/>
          <w:spacing w:val="-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порядке</w:t>
      </w:r>
      <w:r>
        <w:rPr>
          <w:color w:val="202429"/>
          <w:spacing w:val="-1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материалы</w:t>
      </w:r>
      <w:r>
        <w:rPr>
          <w:color w:val="202429"/>
          <w:spacing w:val="-1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для заседаний комиссии по соблюдению работниками ОО требований к должностному поведению и урегулированию конфликта интересов;</w:t>
      </w:r>
    </w:p>
    <w:p w:rsidR="0025621D" w:rsidRDefault="0025621D">
      <w:pPr>
        <w:pStyle w:val="a3"/>
        <w:spacing w:before="20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858"/>
        </w:tabs>
        <w:ind w:left="858" w:hanging="717"/>
        <w:jc w:val="both"/>
        <w:rPr>
          <w:sz w:val="23"/>
        </w:rPr>
      </w:pPr>
      <w:r>
        <w:rPr>
          <w:color w:val="202429"/>
          <w:sz w:val="23"/>
        </w:rPr>
        <w:t>разрабатывает</w:t>
      </w:r>
      <w:r>
        <w:rPr>
          <w:color w:val="202429"/>
          <w:spacing w:val="28"/>
          <w:sz w:val="23"/>
        </w:rPr>
        <w:t xml:space="preserve"> </w:t>
      </w:r>
      <w:r>
        <w:rPr>
          <w:color w:val="202429"/>
          <w:sz w:val="23"/>
        </w:rPr>
        <w:t>и</w:t>
      </w:r>
      <w:r>
        <w:rPr>
          <w:color w:val="202429"/>
          <w:spacing w:val="33"/>
          <w:sz w:val="23"/>
        </w:rPr>
        <w:t xml:space="preserve"> </w:t>
      </w:r>
      <w:r>
        <w:rPr>
          <w:color w:val="202429"/>
          <w:sz w:val="23"/>
        </w:rPr>
        <w:t>направляет</w:t>
      </w:r>
      <w:r>
        <w:rPr>
          <w:color w:val="202429"/>
          <w:spacing w:val="24"/>
          <w:sz w:val="23"/>
        </w:rPr>
        <w:t xml:space="preserve"> </w:t>
      </w:r>
      <w:r>
        <w:rPr>
          <w:color w:val="202429"/>
          <w:sz w:val="23"/>
        </w:rPr>
        <w:t>на</w:t>
      </w:r>
      <w:r>
        <w:rPr>
          <w:color w:val="202429"/>
          <w:spacing w:val="43"/>
          <w:sz w:val="23"/>
        </w:rPr>
        <w:t xml:space="preserve"> </w:t>
      </w:r>
      <w:r>
        <w:rPr>
          <w:color w:val="202429"/>
          <w:sz w:val="23"/>
        </w:rPr>
        <w:t>утверждение</w:t>
      </w:r>
      <w:r>
        <w:rPr>
          <w:color w:val="202429"/>
          <w:spacing w:val="33"/>
          <w:sz w:val="23"/>
        </w:rPr>
        <w:t xml:space="preserve"> </w:t>
      </w:r>
      <w:r>
        <w:rPr>
          <w:color w:val="202429"/>
          <w:spacing w:val="-2"/>
          <w:sz w:val="23"/>
        </w:rPr>
        <w:t>руководителю:</w:t>
      </w:r>
    </w:p>
    <w:p w:rsidR="0025621D" w:rsidRDefault="0025621D">
      <w:pPr>
        <w:pStyle w:val="a3"/>
        <w:spacing w:before="26"/>
      </w:pPr>
    </w:p>
    <w:p w:rsidR="0025621D" w:rsidRDefault="00557868">
      <w:pPr>
        <w:pStyle w:val="a3"/>
        <w:spacing w:line="247" w:lineRule="auto"/>
        <w:ind w:left="141" w:right="152"/>
        <w:jc w:val="both"/>
      </w:pPr>
      <w:r>
        <w:rPr>
          <w:color w:val="202429"/>
          <w:w w:val="105"/>
        </w:rPr>
        <w:t>положение о соблюдении</w:t>
      </w:r>
      <w:r>
        <w:rPr>
          <w:color w:val="202429"/>
          <w:w w:val="105"/>
        </w:rPr>
        <w:t xml:space="preserve"> работниками ОО требований к должностному поведению и урегулированию конфликта интересов;</w:t>
      </w:r>
    </w:p>
    <w:p w:rsidR="0025621D" w:rsidRDefault="0025621D">
      <w:pPr>
        <w:pStyle w:val="a3"/>
        <w:spacing w:before="18"/>
      </w:pPr>
    </w:p>
    <w:p w:rsidR="0025621D" w:rsidRDefault="00557868">
      <w:pPr>
        <w:pStyle w:val="a3"/>
        <w:spacing w:line="252" w:lineRule="auto"/>
        <w:ind w:left="141" w:right="150"/>
        <w:jc w:val="both"/>
      </w:pPr>
      <w:r>
        <w:rPr>
          <w:color w:val="202429"/>
          <w:w w:val="105"/>
        </w:rPr>
        <w:t>порядок уведомления работниками ОО о личной заинтересованности при исполнении трудовых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обязанностей,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которая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может</w:t>
      </w:r>
      <w:r>
        <w:rPr>
          <w:color w:val="202429"/>
          <w:spacing w:val="-9"/>
          <w:w w:val="105"/>
        </w:rPr>
        <w:t xml:space="preserve"> </w:t>
      </w:r>
      <w:r>
        <w:rPr>
          <w:color w:val="202429"/>
          <w:w w:val="105"/>
        </w:rPr>
        <w:t>привести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к конфликту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интересов,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в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соответствии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с нормативными правовыми актами Российской Федерации;</w:t>
      </w:r>
    </w:p>
    <w:p w:rsidR="0025621D" w:rsidRDefault="0025621D">
      <w:pPr>
        <w:pStyle w:val="a3"/>
        <w:spacing w:before="12"/>
      </w:pPr>
    </w:p>
    <w:p w:rsidR="0025621D" w:rsidRDefault="00557868">
      <w:pPr>
        <w:pStyle w:val="a3"/>
        <w:spacing w:line="254" w:lineRule="auto"/>
        <w:ind w:left="141" w:right="158"/>
        <w:jc w:val="both"/>
      </w:pPr>
      <w:r>
        <w:rPr>
          <w:color w:val="202429"/>
        </w:rPr>
        <w:t>типовое положение</w:t>
      </w:r>
      <w:r>
        <w:rPr>
          <w:color w:val="202429"/>
          <w:spacing w:val="2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соблюдении работниками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ОО</w:t>
      </w:r>
      <w:r>
        <w:rPr>
          <w:color w:val="202429"/>
          <w:spacing w:val="33"/>
        </w:rPr>
        <w:t xml:space="preserve"> </w:t>
      </w:r>
      <w:r>
        <w:rPr>
          <w:color w:val="202429"/>
        </w:rPr>
        <w:t>требований к должностному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 xml:space="preserve">поведению </w:t>
      </w:r>
      <w:r>
        <w:rPr>
          <w:color w:val="202429"/>
          <w:w w:val="105"/>
        </w:rPr>
        <w:t>и урегулированию конфликта интересов;</w:t>
      </w:r>
    </w:p>
    <w:p w:rsidR="0025621D" w:rsidRDefault="0025621D">
      <w:pPr>
        <w:pStyle w:val="a3"/>
        <w:spacing w:before="10"/>
      </w:pPr>
    </w:p>
    <w:p w:rsidR="0025621D" w:rsidRDefault="00557868">
      <w:pPr>
        <w:pStyle w:val="a3"/>
        <w:spacing w:before="1"/>
        <w:ind w:left="141"/>
        <w:jc w:val="both"/>
      </w:pPr>
      <w:r>
        <w:rPr>
          <w:color w:val="202429"/>
        </w:rPr>
        <w:t>типовые</w:t>
      </w:r>
      <w:r>
        <w:rPr>
          <w:color w:val="202429"/>
          <w:spacing w:val="34"/>
        </w:rPr>
        <w:t xml:space="preserve"> </w:t>
      </w:r>
      <w:r>
        <w:rPr>
          <w:color w:val="202429"/>
        </w:rPr>
        <w:t>ситуации</w:t>
      </w:r>
      <w:r>
        <w:rPr>
          <w:color w:val="202429"/>
          <w:spacing w:val="34"/>
        </w:rPr>
        <w:t xml:space="preserve"> </w:t>
      </w:r>
      <w:r>
        <w:rPr>
          <w:color w:val="202429"/>
        </w:rPr>
        <w:t>конфликта</w:t>
      </w:r>
      <w:r>
        <w:rPr>
          <w:color w:val="202429"/>
          <w:spacing w:val="34"/>
        </w:rPr>
        <w:t xml:space="preserve"> </w:t>
      </w:r>
      <w:r>
        <w:rPr>
          <w:color w:val="202429"/>
        </w:rPr>
        <w:t>интересов,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возникающие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45"/>
        </w:rPr>
        <w:t xml:space="preserve"> </w:t>
      </w:r>
      <w:r>
        <w:rPr>
          <w:color w:val="202429"/>
          <w:spacing w:val="-5"/>
        </w:rPr>
        <w:t>ОО;</w:t>
      </w:r>
    </w:p>
    <w:p w:rsidR="0025621D" w:rsidRDefault="0025621D">
      <w:pPr>
        <w:pStyle w:val="a3"/>
        <w:spacing w:before="25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872"/>
        </w:tabs>
        <w:spacing w:before="1" w:line="247" w:lineRule="auto"/>
        <w:ind w:right="162" w:firstLine="0"/>
        <w:jc w:val="both"/>
        <w:rPr>
          <w:sz w:val="23"/>
        </w:rPr>
      </w:pPr>
      <w:r>
        <w:rPr>
          <w:color w:val="202429"/>
          <w:w w:val="105"/>
          <w:sz w:val="23"/>
        </w:rPr>
        <w:t>принимает меры по выявл</w:t>
      </w:r>
      <w:r>
        <w:rPr>
          <w:color w:val="202429"/>
          <w:w w:val="105"/>
          <w:sz w:val="23"/>
        </w:rPr>
        <w:t>ению и устранению причин и условий,</w:t>
      </w:r>
      <w:r>
        <w:rPr>
          <w:color w:val="202429"/>
          <w:spacing w:val="-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способствующих возникновению конфликта интересов;</w:t>
      </w:r>
    </w:p>
    <w:p w:rsidR="0025621D" w:rsidRDefault="0025621D">
      <w:pPr>
        <w:pStyle w:val="a3"/>
        <w:spacing w:before="18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937"/>
        </w:tabs>
        <w:spacing w:line="252" w:lineRule="auto"/>
        <w:ind w:right="147" w:firstLine="0"/>
        <w:jc w:val="both"/>
        <w:rPr>
          <w:sz w:val="23"/>
        </w:rPr>
      </w:pPr>
      <w:r>
        <w:rPr>
          <w:color w:val="202429"/>
          <w:w w:val="105"/>
          <w:sz w:val="23"/>
        </w:rPr>
        <w:t>доводит до сведения работников ОО информацию о принимаемых мерах по обеспечению предотвращения и урегулирования конфликта интересов, в том числе об обязанности</w:t>
      </w:r>
      <w:r>
        <w:rPr>
          <w:color w:val="202429"/>
          <w:spacing w:val="67"/>
          <w:w w:val="105"/>
          <w:sz w:val="23"/>
        </w:rPr>
        <w:t xml:space="preserve">  </w:t>
      </w:r>
      <w:r>
        <w:rPr>
          <w:color w:val="202429"/>
          <w:w w:val="105"/>
          <w:sz w:val="23"/>
        </w:rPr>
        <w:t>соблюден</w:t>
      </w:r>
      <w:r>
        <w:rPr>
          <w:color w:val="202429"/>
          <w:w w:val="105"/>
          <w:sz w:val="23"/>
        </w:rPr>
        <w:t>ия</w:t>
      </w:r>
      <w:r>
        <w:rPr>
          <w:color w:val="202429"/>
          <w:spacing w:val="65"/>
          <w:w w:val="105"/>
          <w:sz w:val="23"/>
        </w:rPr>
        <w:t xml:space="preserve">  </w:t>
      </w:r>
      <w:r>
        <w:rPr>
          <w:color w:val="202429"/>
          <w:w w:val="105"/>
          <w:sz w:val="23"/>
        </w:rPr>
        <w:t>работниками</w:t>
      </w:r>
      <w:r>
        <w:rPr>
          <w:color w:val="202429"/>
          <w:spacing w:val="64"/>
          <w:w w:val="105"/>
          <w:sz w:val="23"/>
        </w:rPr>
        <w:t xml:space="preserve">  </w:t>
      </w:r>
      <w:r>
        <w:rPr>
          <w:color w:val="202429"/>
          <w:w w:val="105"/>
          <w:sz w:val="23"/>
        </w:rPr>
        <w:t>требований</w:t>
      </w:r>
      <w:r>
        <w:rPr>
          <w:color w:val="202429"/>
          <w:spacing w:val="64"/>
          <w:w w:val="105"/>
          <w:sz w:val="23"/>
        </w:rPr>
        <w:t xml:space="preserve">  </w:t>
      </w:r>
      <w:r>
        <w:rPr>
          <w:color w:val="202429"/>
          <w:w w:val="105"/>
          <w:sz w:val="23"/>
        </w:rPr>
        <w:t>законодательства</w:t>
      </w:r>
      <w:r>
        <w:rPr>
          <w:color w:val="202429"/>
          <w:spacing w:val="64"/>
          <w:w w:val="105"/>
          <w:sz w:val="23"/>
        </w:rPr>
        <w:t xml:space="preserve">  </w:t>
      </w:r>
      <w:r>
        <w:rPr>
          <w:color w:val="202429"/>
          <w:w w:val="105"/>
          <w:sz w:val="23"/>
        </w:rPr>
        <w:t>Российской</w:t>
      </w:r>
    </w:p>
    <w:p w:rsidR="0025621D" w:rsidRDefault="0025621D">
      <w:pPr>
        <w:pStyle w:val="a4"/>
        <w:spacing w:line="252" w:lineRule="auto"/>
        <w:rPr>
          <w:sz w:val="23"/>
        </w:rPr>
        <w:sectPr w:rsidR="0025621D">
          <w:pgSz w:w="11910" w:h="16850"/>
          <w:pgMar w:top="1060" w:right="708" w:bottom="280" w:left="1559" w:header="720" w:footer="720" w:gutter="0"/>
          <w:cols w:space="720"/>
        </w:sectPr>
      </w:pPr>
    </w:p>
    <w:p w:rsidR="0025621D" w:rsidRDefault="00557868">
      <w:pPr>
        <w:pStyle w:val="a3"/>
        <w:spacing w:before="71" w:line="254" w:lineRule="auto"/>
        <w:ind w:left="141"/>
      </w:pPr>
      <w:r>
        <w:rPr>
          <w:color w:val="202429"/>
          <w:w w:val="105"/>
        </w:rPr>
        <w:lastRenderedPageBreak/>
        <w:t>Федерации в</w:t>
      </w:r>
      <w:r>
        <w:rPr>
          <w:color w:val="202429"/>
          <w:spacing w:val="26"/>
          <w:w w:val="105"/>
        </w:rPr>
        <w:t xml:space="preserve"> </w:t>
      </w:r>
      <w:r>
        <w:rPr>
          <w:color w:val="202429"/>
          <w:w w:val="105"/>
        </w:rPr>
        <w:t>сфере противодействия коррупции, локальных нормативных актов в</w:t>
      </w:r>
      <w:r>
        <w:rPr>
          <w:color w:val="202429"/>
          <w:spacing w:val="26"/>
          <w:w w:val="105"/>
        </w:rPr>
        <w:t xml:space="preserve"> </w:t>
      </w:r>
      <w:r>
        <w:rPr>
          <w:color w:val="202429"/>
          <w:w w:val="105"/>
        </w:rPr>
        <w:t>сфере предупреждения коррупции, а также об ответственности за их невыполнение;</w:t>
      </w:r>
    </w:p>
    <w:p w:rsidR="0025621D" w:rsidRDefault="0025621D">
      <w:pPr>
        <w:pStyle w:val="a3"/>
        <w:spacing w:before="10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873"/>
        </w:tabs>
        <w:spacing w:before="1" w:line="252" w:lineRule="auto"/>
        <w:ind w:right="145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обеспечивает</w:t>
      </w:r>
      <w:r>
        <w:rPr>
          <w:color w:val="202429"/>
          <w:spacing w:val="-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деятельность</w:t>
      </w:r>
      <w:r>
        <w:rPr>
          <w:color w:val="202429"/>
          <w:spacing w:val="-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комиссии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</w:t>
      </w:r>
      <w:r>
        <w:rPr>
          <w:color w:val="202429"/>
          <w:spacing w:val="-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соблюдению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работниками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ОО требований к должностному поведению и урегулированию конфликта интересов, в том числе представляет в комиссию информацию и материалы, необходимые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для работы комиссии;</w:t>
      </w:r>
    </w:p>
    <w:p w:rsidR="0025621D" w:rsidRDefault="0025621D">
      <w:pPr>
        <w:pStyle w:val="a3"/>
        <w:spacing w:before="11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908"/>
        </w:tabs>
        <w:spacing w:line="247" w:lineRule="auto"/>
        <w:ind w:right="150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осуществляет работу по формированию в ОО нетерпимо</w:t>
      </w:r>
      <w:r>
        <w:rPr>
          <w:color w:val="202429"/>
          <w:w w:val="105"/>
          <w:sz w:val="23"/>
        </w:rPr>
        <w:t xml:space="preserve">сти к коррупционному </w:t>
      </w:r>
      <w:r>
        <w:rPr>
          <w:color w:val="202429"/>
          <w:spacing w:val="-2"/>
          <w:w w:val="105"/>
          <w:sz w:val="23"/>
        </w:rPr>
        <w:t>поведению;</w:t>
      </w:r>
    </w:p>
    <w:p w:rsidR="0025621D" w:rsidRDefault="0025621D">
      <w:pPr>
        <w:pStyle w:val="a3"/>
        <w:spacing w:before="19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916"/>
        </w:tabs>
        <w:spacing w:before="1" w:line="254" w:lineRule="auto"/>
        <w:ind w:right="161" w:firstLine="0"/>
        <w:jc w:val="both"/>
        <w:rPr>
          <w:sz w:val="23"/>
        </w:rPr>
      </w:pPr>
      <w:r>
        <w:rPr>
          <w:color w:val="202429"/>
          <w:w w:val="105"/>
          <w:sz w:val="23"/>
        </w:rPr>
        <w:t>совместно с иными подразделениями проводит антикоррупционную экспертизу локальных нормативных актов;</w:t>
      </w:r>
    </w:p>
    <w:p w:rsidR="0025621D" w:rsidRDefault="0025621D">
      <w:pPr>
        <w:pStyle w:val="a3"/>
        <w:spacing w:before="9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894"/>
        </w:tabs>
        <w:spacing w:before="1" w:line="252" w:lineRule="auto"/>
        <w:ind w:right="154" w:firstLine="0"/>
        <w:jc w:val="both"/>
        <w:rPr>
          <w:sz w:val="23"/>
        </w:rPr>
      </w:pPr>
      <w:r>
        <w:rPr>
          <w:color w:val="202429"/>
          <w:w w:val="105"/>
          <w:sz w:val="23"/>
        </w:rPr>
        <w:t>участвует в пределах компетенции в подготовке материалов, информирующих о недопустимости коррупционного поведения работни</w:t>
      </w:r>
      <w:r>
        <w:rPr>
          <w:color w:val="202429"/>
          <w:w w:val="105"/>
          <w:sz w:val="23"/>
        </w:rPr>
        <w:t>ков ОО, размещаемых в корпоративных, деловых и отраслевых средствах массовой информации;</w:t>
      </w:r>
    </w:p>
    <w:p w:rsidR="0025621D" w:rsidRDefault="0025621D">
      <w:pPr>
        <w:pStyle w:val="a3"/>
        <w:spacing w:before="11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872"/>
        </w:tabs>
        <w:spacing w:line="249" w:lineRule="auto"/>
        <w:ind w:right="156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осуществляет</w:t>
      </w:r>
      <w:r>
        <w:rPr>
          <w:color w:val="202429"/>
          <w:spacing w:val="-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организацию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поддержание</w:t>
      </w:r>
      <w:r>
        <w:rPr>
          <w:color w:val="202429"/>
          <w:spacing w:val="-7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актуальности сведений,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размещенных</w:t>
      </w:r>
      <w:r>
        <w:rPr>
          <w:color w:val="202429"/>
          <w:spacing w:val="-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 xml:space="preserve">в </w:t>
      </w:r>
      <w:r>
        <w:rPr>
          <w:color w:val="202429"/>
          <w:sz w:val="23"/>
        </w:rPr>
        <w:t>соответствующем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разделе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корпоративного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сайта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по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вопросам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предупреждения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коррупции;</w:t>
      </w:r>
    </w:p>
    <w:p w:rsidR="0025621D" w:rsidRDefault="0025621D">
      <w:pPr>
        <w:pStyle w:val="a3"/>
        <w:spacing w:before="14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901"/>
        </w:tabs>
        <w:spacing w:line="254" w:lineRule="auto"/>
        <w:ind w:right="160" w:firstLine="0"/>
        <w:jc w:val="both"/>
        <w:rPr>
          <w:sz w:val="23"/>
        </w:rPr>
      </w:pPr>
      <w:r>
        <w:rPr>
          <w:color w:val="202429"/>
          <w:w w:val="105"/>
          <w:sz w:val="23"/>
        </w:rPr>
        <w:t>осуществляет обобщение опыта и распространение лучшей практики работы по правовому просвещению в сфере предупреждения коррупции;</w:t>
      </w:r>
    </w:p>
    <w:p w:rsidR="0025621D" w:rsidRDefault="0025621D">
      <w:pPr>
        <w:pStyle w:val="a3"/>
        <w:spacing w:before="10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909"/>
        </w:tabs>
        <w:spacing w:before="1" w:line="249" w:lineRule="auto"/>
        <w:ind w:right="155" w:firstLine="0"/>
        <w:jc w:val="both"/>
        <w:rPr>
          <w:sz w:val="23"/>
        </w:rPr>
      </w:pPr>
      <w:r>
        <w:rPr>
          <w:color w:val="202429"/>
          <w:w w:val="105"/>
          <w:sz w:val="23"/>
        </w:rPr>
        <w:t xml:space="preserve">проводит ежегодное ознакомление работников ОО с актуальными изменениями </w:t>
      </w:r>
      <w:proofErr w:type="spellStart"/>
      <w:r>
        <w:rPr>
          <w:color w:val="202429"/>
          <w:w w:val="105"/>
          <w:sz w:val="23"/>
        </w:rPr>
        <w:t>антикоррупционного</w:t>
      </w:r>
      <w:proofErr w:type="spellEnd"/>
      <w:r>
        <w:rPr>
          <w:color w:val="202429"/>
          <w:w w:val="105"/>
          <w:sz w:val="23"/>
        </w:rPr>
        <w:t xml:space="preserve"> законодательства и локальных нормат</w:t>
      </w:r>
      <w:r>
        <w:rPr>
          <w:color w:val="202429"/>
          <w:w w:val="105"/>
          <w:sz w:val="23"/>
        </w:rPr>
        <w:t>ивных актов посредством официальной</w:t>
      </w:r>
      <w:r>
        <w:rPr>
          <w:color w:val="202429"/>
          <w:spacing w:val="-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рассылки</w:t>
      </w:r>
      <w:r>
        <w:rPr>
          <w:color w:val="202429"/>
          <w:spacing w:val="-4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</w:t>
      </w:r>
      <w:r>
        <w:rPr>
          <w:color w:val="202429"/>
          <w:spacing w:val="-3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структурные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подразделения</w:t>
      </w:r>
      <w:r>
        <w:rPr>
          <w:color w:val="202429"/>
          <w:spacing w:val="-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под ответственность руководителей структурных подразделений ОО и роспись работников;</w:t>
      </w:r>
    </w:p>
    <w:p w:rsidR="0025621D" w:rsidRDefault="0025621D">
      <w:pPr>
        <w:pStyle w:val="a3"/>
        <w:spacing w:before="18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958"/>
        </w:tabs>
        <w:spacing w:line="252" w:lineRule="auto"/>
        <w:ind w:right="145" w:firstLine="0"/>
        <w:jc w:val="both"/>
        <w:rPr>
          <w:sz w:val="23"/>
        </w:rPr>
      </w:pPr>
      <w:r>
        <w:rPr>
          <w:color w:val="202429"/>
          <w:w w:val="105"/>
          <w:sz w:val="23"/>
        </w:rPr>
        <w:t>проводит мероприятия по правовому просвещению работников ОО в части предупреждения коррупции (инс</w:t>
      </w:r>
      <w:r>
        <w:rPr>
          <w:color w:val="202429"/>
          <w:w w:val="105"/>
          <w:sz w:val="23"/>
        </w:rPr>
        <w:t>труктажи, тренинги, семинары, анкетирования) и контрольные мероприятия (тестирования, аттестации);</w:t>
      </w:r>
    </w:p>
    <w:p w:rsidR="0025621D" w:rsidRDefault="0025621D">
      <w:pPr>
        <w:pStyle w:val="a3"/>
        <w:spacing w:before="11"/>
      </w:pPr>
    </w:p>
    <w:p w:rsidR="0025621D" w:rsidRDefault="00557868">
      <w:pPr>
        <w:pStyle w:val="a4"/>
        <w:numPr>
          <w:ilvl w:val="2"/>
          <w:numId w:val="4"/>
        </w:numPr>
        <w:tabs>
          <w:tab w:val="left" w:pos="1001"/>
        </w:tabs>
        <w:spacing w:before="1" w:line="252" w:lineRule="auto"/>
        <w:ind w:right="150" w:firstLine="0"/>
        <w:jc w:val="both"/>
        <w:rPr>
          <w:sz w:val="23"/>
        </w:rPr>
      </w:pPr>
      <w:r>
        <w:rPr>
          <w:color w:val="202429"/>
          <w:w w:val="105"/>
          <w:sz w:val="23"/>
        </w:rPr>
        <w:t>проводит индивидуальное консультирование работников ОО по вопросам предупреждения коррупции, в том числе по вопросам, связанным с применением на практике тр</w:t>
      </w:r>
      <w:r>
        <w:rPr>
          <w:color w:val="202429"/>
          <w:w w:val="105"/>
          <w:sz w:val="23"/>
        </w:rPr>
        <w:t>ебований к должностному поведению и общих принципов должностного поведения работников, с уведомлением работодателя, органов прокуратуры Российской Федерации,</w:t>
      </w:r>
      <w:r>
        <w:rPr>
          <w:color w:val="202429"/>
          <w:spacing w:val="-1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иных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федеральных</w:t>
      </w:r>
      <w:r>
        <w:rPr>
          <w:color w:val="202429"/>
          <w:spacing w:val="-1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государственных</w:t>
      </w:r>
      <w:r>
        <w:rPr>
          <w:color w:val="202429"/>
          <w:spacing w:val="-1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органов</w:t>
      </w:r>
      <w:r>
        <w:rPr>
          <w:color w:val="202429"/>
          <w:spacing w:val="-1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</w:t>
      </w:r>
      <w:r>
        <w:rPr>
          <w:color w:val="202429"/>
          <w:spacing w:val="-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фактах</w:t>
      </w:r>
      <w:r>
        <w:rPr>
          <w:color w:val="202429"/>
          <w:spacing w:val="-1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обращения</w:t>
      </w:r>
      <w:r>
        <w:rPr>
          <w:color w:val="202429"/>
          <w:spacing w:val="-10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к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работнику каких-либо лиц в целях склонения их к совершению коррупционных</w:t>
      </w:r>
      <w:r>
        <w:rPr>
          <w:color w:val="202429"/>
          <w:spacing w:val="-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правонарушений.</w:t>
      </w:r>
    </w:p>
    <w:p w:rsidR="0025621D" w:rsidRDefault="0025621D">
      <w:pPr>
        <w:pStyle w:val="a3"/>
        <w:spacing w:before="6"/>
      </w:pPr>
    </w:p>
    <w:p w:rsidR="0025621D" w:rsidRDefault="00557868">
      <w:pPr>
        <w:pStyle w:val="a3"/>
        <w:spacing w:line="247" w:lineRule="auto"/>
        <w:ind w:left="141" w:right="150"/>
        <w:jc w:val="both"/>
      </w:pPr>
      <w:r>
        <w:rPr>
          <w:color w:val="202429"/>
          <w:w w:val="105"/>
        </w:rPr>
        <w:t>1.1.23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в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части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проведения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оценки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коррупционных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рисков,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разработки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и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принятия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мер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 xml:space="preserve">их </w:t>
      </w:r>
      <w:r>
        <w:rPr>
          <w:color w:val="202429"/>
          <w:spacing w:val="-2"/>
          <w:w w:val="105"/>
        </w:rPr>
        <w:t>минимизации:</w:t>
      </w:r>
    </w:p>
    <w:p w:rsidR="0025621D" w:rsidRDefault="0025621D">
      <w:pPr>
        <w:pStyle w:val="a3"/>
        <w:spacing w:before="27"/>
      </w:pPr>
    </w:p>
    <w:p w:rsidR="0025621D" w:rsidRDefault="00557868">
      <w:pPr>
        <w:pStyle w:val="a3"/>
        <w:spacing w:line="247" w:lineRule="auto"/>
        <w:ind w:left="141" w:right="147"/>
        <w:jc w:val="both"/>
      </w:pPr>
      <w:r>
        <w:rPr>
          <w:color w:val="202429"/>
          <w:w w:val="105"/>
        </w:rPr>
        <w:t xml:space="preserve">1.1.24. осуществляет контроль функционирования телефона "горячей </w:t>
      </w:r>
      <w:r>
        <w:rPr>
          <w:color w:val="202429"/>
          <w:w w:val="105"/>
        </w:rPr>
        <w:t>линии", адреса электронной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почты,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формы</w:t>
      </w:r>
      <w:r>
        <w:rPr>
          <w:color w:val="202429"/>
          <w:spacing w:val="-9"/>
          <w:w w:val="105"/>
        </w:rPr>
        <w:t xml:space="preserve"> </w:t>
      </w:r>
      <w:r>
        <w:rPr>
          <w:color w:val="202429"/>
          <w:w w:val="105"/>
        </w:rPr>
        <w:t>"обратной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связи",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размещенной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на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официальном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сайте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ОО,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для приема обращений о возможных фактах коррупции в ОО.</w:t>
      </w:r>
    </w:p>
    <w:p w:rsidR="0025621D" w:rsidRDefault="0025621D">
      <w:pPr>
        <w:pStyle w:val="a3"/>
        <w:spacing w:before="20"/>
      </w:pPr>
    </w:p>
    <w:p w:rsidR="0025621D" w:rsidRDefault="00557868">
      <w:pPr>
        <w:pStyle w:val="a4"/>
        <w:numPr>
          <w:ilvl w:val="0"/>
          <w:numId w:val="7"/>
        </w:numPr>
        <w:tabs>
          <w:tab w:val="left" w:pos="4685"/>
        </w:tabs>
        <w:ind w:left="4685" w:hanging="366"/>
        <w:jc w:val="left"/>
        <w:rPr>
          <w:color w:val="202429"/>
          <w:sz w:val="23"/>
        </w:rPr>
      </w:pPr>
      <w:r>
        <w:rPr>
          <w:color w:val="202429"/>
          <w:spacing w:val="-2"/>
          <w:w w:val="105"/>
          <w:sz w:val="23"/>
        </w:rPr>
        <w:t>Права</w:t>
      </w:r>
    </w:p>
    <w:p w:rsidR="0025621D" w:rsidRDefault="0025621D">
      <w:pPr>
        <w:pStyle w:val="a3"/>
        <w:spacing w:before="33"/>
      </w:pPr>
    </w:p>
    <w:p w:rsidR="0025621D" w:rsidRDefault="00557868">
      <w:pPr>
        <w:pStyle w:val="a4"/>
        <w:numPr>
          <w:ilvl w:val="0"/>
          <w:numId w:val="3"/>
        </w:numPr>
        <w:tabs>
          <w:tab w:val="left" w:pos="377"/>
        </w:tabs>
        <w:ind w:left="377" w:hanging="236"/>
        <w:jc w:val="both"/>
        <w:rPr>
          <w:sz w:val="23"/>
        </w:rPr>
      </w:pPr>
      <w:r>
        <w:rPr>
          <w:color w:val="202429"/>
          <w:sz w:val="23"/>
        </w:rPr>
        <w:t>Подразделение</w:t>
      </w:r>
      <w:r>
        <w:rPr>
          <w:color w:val="202429"/>
          <w:spacing w:val="40"/>
          <w:sz w:val="23"/>
        </w:rPr>
        <w:t xml:space="preserve"> </w:t>
      </w:r>
      <w:r>
        <w:rPr>
          <w:color w:val="202429"/>
          <w:sz w:val="23"/>
        </w:rPr>
        <w:t>имеет</w:t>
      </w:r>
      <w:r>
        <w:rPr>
          <w:color w:val="202429"/>
          <w:spacing w:val="45"/>
          <w:sz w:val="23"/>
        </w:rPr>
        <w:t xml:space="preserve"> </w:t>
      </w:r>
      <w:r>
        <w:rPr>
          <w:color w:val="202429"/>
          <w:sz w:val="23"/>
        </w:rPr>
        <w:t>следующие</w:t>
      </w:r>
      <w:r>
        <w:rPr>
          <w:color w:val="202429"/>
          <w:spacing w:val="29"/>
          <w:sz w:val="23"/>
        </w:rPr>
        <w:t xml:space="preserve"> </w:t>
      </w:r>
      <w:r>
        <w:rPr>
          <w:color w:val="202429"/>
          <w:spacing w:val="-2"/>
          <w:sz w:val="23"/>
        </w:rPr>
        <w:t>права:</w:t>
      </w:r>
    </w:p>
    <w:p w:rsidR="0025621D" w:rsidRDefault="0025621D">
      <w:pPr>
        <w:pStyle w:val="a4"/>
        <w:rPr>
          <w:sz w:val="23"/>
        </w:rPr>
        <w:sectPr w:rsidR="0025621D">
          <w:pgSz w:w="11910" w:h="16850"/>
          <w:pgMar w:top="1060" w:right="708" w:bottom="280" w:left="1559" w:header="720" w:footer="720" w:gutter="0"/>
          <w:cols w:space="720"/>
        </w:sectPr>
      </w:pPr>
    </w:p>
    <w:p w:rsidR="0025621D" w:rsidRDefault="00557868">
      <w:pPr>
        <w:pStyle w:val="a4"/>
        <w:numPr>
          <w:ilvl w:val="1"/>
          <w:numId w:val="3"/>
        </w:numPr>
        <w:tabs>
          <w:tab w:val="left" w:pos="548"/>
        </w:tabs>
        <w:spacing w:before="71" w:line="252" w:lineRule="auto"/>
        <w:ind w:right="151" w:firstLine="0"/>
        <w:jc w:val="both"/>
        <w:rPr>
          <w:sz w:val="23"/>
        </w:rPr>
      </w:pPr>
      <w:r>
        <w:rPr>
          <w:color w:val="202429"/>
          <w:sz w:val="23"/>
        </w:rPr>
        <w:lastRenderedPageBreak/>
        <w:t xml:space="preserve">Запрашивать и получать от структурных подразделений ОО информацию и материалы, необходимые для решения вопросов, входящих в компетенцию Подразделения, в том числе </w:t>
      </w:r>
      <w:r>
        <w:rPr>
          <w:color w:val="202429"/>
          <w:w w:val="105"/>
          <w:sz w:val="23"/>
        </w:rPr>
        <w:t>аналитического, статистического и иного характера.</w:t>
      </w:r>
    </w:p>
    <w:p w:rsidR="0025621D" w:rsidRDefault="0025621D">
      <w:pPr>
        <w:pStyle w:val="a3"/>
        <w:spacing w:before="12"/>
      </w:pPr>
    </w:p>
    <w:p w:rsidR="0025621D" w:rsidRDefault="00557868">
      <w:pPr>
        <w:pStyle w:val="a4"/>
        <w:numPr>
          <w:ilvl w:val="1"/>
          <w:numId w:val="3"/>
        </w:numPr>
        <w:tabs>
          <w:tab w:val="left" w:pos="800"/>
        </w:tabs>
        <w:spacing w:line="254" w:lineRule="auto"/>
        <w:ind w:right="147" w:firstLine="0"/>
        <w:jc w:val="both"/>
        <w:rPr>
          <w:sz w:val="23"/>
        </w:rPr>
      </w:pPr>
      <w:r>
        <w:rPr>
          <w:color w:val="202429"/>
          <w:w w:val="105"/>
          <w:sz w:val="23"/>
        </w:rPr>
        <w:t>Вносить единоличному исполнительному орга</w:t>
      </w:r>
      <w:r>
        <w:rPr>
          <w:color w:val="202429"/>
          <w:w w:val="105"/>
          <w:sz w:val="23"/>
        </w:rPr>
        <w:t>ну ОО предложений по совершенствованию деятельности Подразделения.</w:t>
      </w:r>
    </w:p>
    <w:p w:rsidR="0025621D" w:rsidRDefault="0025621D">
      <w:pPr>
        <w:pStyle w:val="a3"/>
        <w:spacing w:before="10"/>
      </w:pPr>
    </w:p>
    <w:p w:rsidR="0025621D" w:rsidRDefault="00557868">
      <w:pPr>
        <w:pStyle w:val="a4"/>
        <w:numPr>
          <w:ilvl w:val="1"/>
          <w:numId w:val="3"/>
        </w:numPr>
        <w:tabs>
          <w:tab w:val="left" w:pos="556"/>
        </w:tabs>
        <w:spacing w:line="247" w:lineRule="auto"/>
        <w:ind w:right="162" w:firstLine="0"/>
        <w:jc w:val="both"/>
        <w:rPr>
          <w:sz w:val="23"/>
        </w:rPr>
      </w:pPr>
      <w:r>
        <w:rPr>
          <w:color w:val="202429"/>
          <w:w w:val="105"/>
          <w:sz w:val="23"/>
        </w:rPr>
        <w:t>Давать</w:t>
      </w:r>
      <w:r>
        <w:rPr>
          <w:color w:val="202429"/>
          <w:spacing w:val="-8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разъяснения,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рекомендации</w:t>
      </w:r>
      <w:r>
        <w:rPr>
          <w:color w:val="202429"/>
          <w:spacing w:val="-1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</w:t>
      </w:r>
      <w:r>
        <w:rPr>
          <w:color w:val="202429"/>
          <w:spacing w:val="-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указания</w:t>
      </w:r>
      <w:r>
        <w:rPr>
          <w:color w:val="202429"/>
          <w:spacing w:val="-1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по</w:t>
      </w:r>
      <w:r>
        <w:rPr>
          <w:color w:val="202429"/>
          <w:spacing w:val="-1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вопросам,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входящим</w:t>
      </w:r>
      <w:r>
        <w:rPr>
          <w:color w:val="202429"/>
          <w:spacing w:val="-13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</w:t>
      </w:r>
      <w:r>
        <w:rPr>
          <w:color w:val="202429"/>
          <w:spacing w:val="-6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 xml:space="preserve">компетенцию </w:t>
      </w:r>
      <w:r>
        <w:rPr>
          <w:color w:val="202429"/>
          <w:spacing w:val="-2"/>
          <w:w w:val="105"/>
          <w:sz w:val="23"/>
        </w:rPr>
        <w:t>Подразделения.</w:t>
      </w:r>
    </w:p>
    <w:p w:rsidR="0025621D" w:rsidRDefault="0025621D">
      <w:pPr>
        <w:pStyle w:val="a3"/>
        <w:spacing w:before="19"/>
      </w:pPr>
    </w:p>
    <w:p w:rsidR="0025621D" w:rsidRDefault="00557868">
      <w:pPr>
        <w:pStyle w:val="a4"/>
        <w:numPr>
          <w:ilvl w:val="1"/>
          <w:numId w:val="3"/>
        </w:numPr>
        <w:tabs>
          <w:tab w:val="left" w:pos="621"/>
        </w:tabs>
        <w:spacing w:before="1" w:line="252" w:lineRule="auto"/>
        <w:ind w:right="140" w:firstLine="0"/>
        <w:jc w:val="both"/>
        <w:rPr>
          <w:sz w:val="23"/>
        </w:rPr>
      </w:pPr>
      <w:r>
        <w:rPr>
          <w:color w:val="202429"/>
          <w:w w:val="105"/>
          <w:sz w:val="23"/>
        </w:rPr>
        <w:t>Контролировать исполнение структурными подразделениями ОО организационно- распорядительных</w:t>
      </w:r>
      <w:r>
        <w:rPr>
          <w:color w:val="202429"/>
          <w:w w:val="105"/>
          <w:sz w:val="23"/>
        </w:rPr>
        <w:t xml:space="preserve"> документов и указаний руководства ОО по вопросам, входящим в компетенцию Подразделения.</w:t>
      </w:r>
    </w:p>
    <w:p w:rsidR="0025621D" w:rsidRDefault="0025621D">
      <w:pPr>
        <w:pStyle w:val="a3"/>
        <w:spacing w:before="11"/>
      </w:pPr>
    </w:p>
    <w:p w:rsidR="0025621D" w:rsidRDefault="00557868">
      <w:pPr>
        <w:pStyle w:val="a4"/>
        <w:numPr>
          <w:ilvl w:val="0"/>
          <w:numId w:val="7"/>
        </w:numPr>
        <w:tabs>
          <w:tab w:val="left" w:pos="2070"/>
        </w:tabs>
        <w:ind w:left="2070" w:hanging="287"/>
        <w:jc w:val="left"/>
        <w:rPr>
          <w:color w:val="202429"/>
          <w:sz w:val="23"/>
        </w:rPr>
      </w:pPr>
      <w:r>
        <w:rPr>
          <w:color w:val="202429"/>
          <w:sz w:val="23"/>
        </w:rPr>
        <w:t>Взаимодействие</w:t>
      </w:r>
      <w:r>
        <w:rPr>
          <w:color w:val="202429"/>
          <w:spacing w:val="42"/>
          <w:sz w:val="23"/>
        </w:rPr>
        <w:t xml:space="preserve"> </w:t>
      </w:r>
      <w:r>
        <w:rPr>
          <w:color w:val="202429"/>
          <w:sz w:val="23"/>
        </w:rPr>
        <w:t>со</w:t>
      </w:r>
      <w:r>
        <w:rPr>
          <w:color w:val="202429"/>
          <w:spacing w:val="46"/>
          <w:sz w:val="23"/>
        </w:rPr>
        <w:t xml:space="preserve"> </w:t>
      </w:r>
      <w:r>
        <w:rPr>
          <w:color w:val="202429"/>
          <w:sz w:val="23"/>
        </w:rPr>
        <w:t>структурными</w:t>
      </w:r>
      <w:r>
        <w:rPr>
          <w:color w:val="202429"/>
          <w:spacing w:val="45"/>
          <w:sz w:val="23"/>
        </w:rPr>
        <w:t xml:space="preserve"> </w:t>
      </w:r>
      <w:r>
        <w:rPr>
          <w:color w:val="202429"/>
          <w:sz w:val="23"/>
        </w:rPr>
        <w:t>подразделениями</w:t>
      </w:r>
      <w:r>
        <w:rPr>
          <w:color w:val="202429"/>
          <w:spacing w:val="62"/>
          <w:sz w:val="23"/>
        </w:rPr>
        <w:t xml:space="preserve"> </w:t>
      </w:r>
      <w:r>
        <w:rPr>
          <w:color w:val="202429"/>
          <w:spacing w:val="-5"/>
          <w:sz w:val="23"/>
        </w:rPr>
        <w:t>ОО</w:t>
      </w:r>
    </w:p>
    <w:p w:rsidR="0025621D" w:rsidRDefault="0025621D">
      <w:pPr>
        <w:pStyle w:val="a3"/>
        <w:spacing w:before="33"/>
      </w:pPr>
    </w:p>
    <w:p w:rsidR="0025621D" w:rsidRDefault="00557868">
      <w:pPr>
        <w:pStyle w:val="a4"/>
        <w:numPr>
          <w:ilvl w:val="0"/>
          <w:numId w:val="2"/>
        </w:numPr>
        <w:tabs>
          <w:tab w:val="left" w:pos="369"/>
        </w:tabs>
        <w:spacing w:line="249" w:lineRule="auto"/>
        <w:ind w:right="150" w:firstLine="0"/>
        <w:jc w:val="both"/>
        <w:rPr>
          <w:sz w:val="23"/>
        </w:rPr>
      </w:pPr>
      <w:r>
        <w:rPr>
          <w:color w:val="202429"/>
          <w:sz w:val="23"/>
        </w:rPr>
        <w:t xml:space="preserve">Подразделение осуществляет свои функции во взаимодействии с другими структурными </w:t>
      </w:r>
      <w:r>
        <w:rPr>
          <w:color w:val="202429"/>
          <w:w w:val="105"/>
          <w:sz w:val="23"/>
        </w:rPr>
        <w:t>подразделениями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ОО</w:t>
      </w:r>
      <w:r>
        <w:rPr>
          <w:color w:val="202429"/>
          <w:spacing w:val="-2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виде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служебно</w:t>
      </w:r>
      <w:r>
        <w:rPr>
          <w:color w:val="202429"/>
          <w:w w:val="105"/>
          <w:sz w:val="23"/>
        </w:rPr>
        <w:t>й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переписки,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переговоров</w:t>
      </w:r>
      <w:r>
        <w:rPr>
          <w:color w:val="202429"/>
          <w:spacing w:val="-5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и совещаний,</w:t>
      </w:r>
      <w:r>
        <w:rPr>
          <w:color w:val="202429"/>
          <w:spacing w:val="-9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как</w:t>
      </w:r>
      <w:r>
        <w:rPr>
          <w:color w:val="202429"/>
          <w:spacing w:val="-8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личным порядком, так и с использованием имеющихся средств связи.</w:t>
      </w:r>
    </w:p>
    <w:p w:rsidR="0025621D" w:rsidRDefault="0025621D">
      <w:pPr>
        <w:pStyle w:val="a3"/>
        <w:spacing w:before="12"/>
      </w:pPr>
    </w:p>
    <w:p w:rsidR="0025621D" w:rsidRDefault="00557868">
      <w:pPr>
        <w:pStyle w:val="a4"/>
        <w:numPr>
          <w:ilvl w:val="0"/>
          <w:numId w:val="2"/>
        </w:numPr>
        <w:tabs>
          <w:tab w:val="left" w:pos="520"/>
        </w:tabs>
        <w:spacing w:line="252" w:lineRule="auto"/>
        <w:ind w:right="145" w:firstLine="0"/>
        <w:jc w:val="both"/>
        <w:rPr>
          <w:sz w:val="23"/>
        </w:rPr>
      </w:pPr>
      <w:r>
        <w:rPr>
          <w:color w:val="202429"/>
          <w:w w:val="105"/>
          <w:sz w:val="23"/>
        </w:rPr>
        <w:t>Порядок информационного обмена с другими структурными подразделениями определяется в соответствии с локальными нормативными актами</w:t>
      </w:r>
      <w:r>
        <w:rPr>
          <w:color w:val="202429"/>
          <w:w w:val="105"/>
          <w:sz w:val="23"/>
        </w:rPr>
        <w:t xml:space="preserve"> ОО, регламентирующими порядок данного взаимодействия.</w:t>
      </w:r>
    </w:p>
    <w:p w:rsidR="0025621D" w:rsidRDefault="0025621D">
      <w:pPr>
        <w:pStyle w:val="a3"/>
        <w:spacing w:before="12"/>
      </w:pPr>
    </w:p>
    <w:p w:rsidR="0025621D" w:rsidRDefault="00557868">
      <w:pPr>
        <w:pStyle w:val="a4"/>
        <w:numPr>
          <w:ilvl w:val="0"/>
          <w:numId w:val="2"/>
        </w:numPr>
        <w:tabs>
          <w:tab w:val="left" w:pos="398"/>
        </w:tabs>
        <w:spacing w:line="254" w:lineRule="auto"/>
        <w:ind w:right="162" w:firstLine="0"/>
        <w:jc w:val="both"/>
        <w:rPr>
          <w:sz w:val="23"/>
        </w:rPr>
      </w:pPr>
      <w:r>
        <w:rPr>
          <w:color w:val="202429"/>
          <w:w w:val="105"/>
          <w:sz w:val="23"/>
        </w:rPr>
        <w:t>Исчерпывающий круг вопросов взаимодействия определен функциями,</w:t>
      </w:r>
      <w:r>
        <w:rPr>
          <w:color w:val="202429"/>
          <w:spacing w:val="-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возложенными на соответствующее структурное подразделение.</w:t>
      </w:r>
    </w:p>
    <w:p w:rsidR="0025621D" w:rsidRDefault="0025621D">
      <w:pPr>
        <w:pStyle w:val="a3"/>
        <w:spacing w:before="10"/>
      </w:pPr>
    </w:p>
    <w:p w:rsidR="0025621D" w:rsidRDefault="00557868">
      <w:pPr>
        <w:pStyle w:val="a3"/>
        <w:ind w:left="2295"/>
      </w:pPr>
      <w:r>
        <w:rPr>
          <w:color w:val="202429"/>
        </w:rPr>
        <w:t>VII.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Взаимодействие</w:t>
      </w:r>
      <w:r>
        <w:rPr>
          <w:color w:val="202429"/>
          <w:spacing w:val="3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внешними</w:t>
      </w:r>
      <w:r>
        <w:rPr>
          <w:color w:val="202429"/>
          <w:spacing w:val="43"/>
        </w:rPr>
        <w:t xml:space="preserve"> </w:t>
      </w:r>
      <w:r>
        <w:rPr>
          <w:color w:val="202429"/>
          <w:spacing w:val="-2"/>
        </w:rPr>
        <w:t>организациями</w:t>
      </w:r>
    </w:p>
    <w:p w:rsidR="0025621D" w:rsidRDefault="0025621D">
      <w:pPr>
        <w:pStyle w:val="a3"/>
        <w:spacing w:before="26"/>
      </w:pPr>
    </w:p>
    <w:p w:rsidR="0025621D" w:rsidRDefault="00557868">
      <w:pPr>
        <w:pStyle w:val="a4"/>
        <w:numPr>
          <w:ilvl w:val="0"/>
          <w:numId w:val="1"/>
        </w:numPr>
        <w:tabs>
          <w:tab w:val="left" w:pos="377"/>
        </w:tabs>
        <w:spacing w:line="252" w:lineRule="auto"/>
        <w:ind w:right="156" w:firstLine="0"/>
        <w:jc w:val="both"/>
        <w:rPr>
          <w:sz w:val="23"/>
        </w:rPr>
      </w:pPr>
      <w:r>
        <w:rPr>
          <w:color w:val="202429"/>
          <w:sz w:val="23"/>
        </w:rPr>
        <w:t xml:space="preserve">Подразделение осуществляет свои функции во взаимодействии с правоохранительными, </w:t>
      </w:r>
      <w:r>
        <w:rPr>
          <w:color w:val="202429"/>
          <w:w w:val="105"/>
          <w:sz w:val="23"/>
        </w:rPr>
        <w:t>судебными и контрольно-надзорными органами при реализации мероприятий, относящихся к компетенции Подразделения.</w:t>
      </w:r>
    </w:p>
    <w:p w:rsidR="0025621D" w:rsidRDefault="0025621D">
      <w:pPr>
        <w:pStyle w:val="a3"/>
        <w:spacing w:before="11"/>
      </w:pPr>
    </w:p>
    <w:p w:rsidR="0025621D" w:rsidRDefault="00557868">
      <w:pPr>
        <w:pStyle w:val="a4"/>
        <w:numPr>
          <w:ilvl w:val="0"/>
          <w:numId w:val="1"/>
        </w:numPr>
        <w:tabs>
          <w:tab w:val="left" w:pos="499"/>
        </w:tabs>
        <w:spacing w:before="1" w:line="249" w:lineRule="auto"/>
        <w:ind w:right="159" w:firstLine="0"/>
        <w:jc w:val="both"/>
        <w:rPr>
          <w:sz w:val="23"/>
        </w:rPr>
      </w:pPr>
      <w:r>
        <w:rPr>
          <w:color w:val="202429"/>
          <w:w w:val="105"/>
          <w:sz w:val="23"/>
        </w:rPr>
        <w:t>Порядок информационного обмена с внешними организациями опреде</w:t>
      </w:r>
      <w:r>
        <w:rPr>
          <w:color w:val="202429"/>
          <w:w w:val="105"/>
          <w:sz w:val="23"/>
        </w:rPr>
        <w:t>ляется в соответствии с локальными нормативными актами ОО.</w:t>
      </w:r>
    </w:p>
    <w:p w:rsidR="0025621D" w:rsidRDefault="0025621D">
      <w:pPr>
        <w:pStyle w:val="a3"/>
        <w:spacing w:before="20"/>
      </w:pPr>
    </w:p>
    <w:p w:rsidR="0025621D" w:rsidRDefault="00557868">
      <w:pPr>
        <w:pStyle w:val="a4"/>
        <w:numPr>
          <w:ilvl w:val="0"/>
          <w:numId w:val="1"/>
        </w:numPr>
        <w:tabs>
          <w:tab w:val="left" w:pos="398"/>
        </w:tabs>
        <w:spacing w:before="1" w:line="247" w:lineRule="auto"/>
        <w:ind w:right="162" w:firstLine="0"/>
        <w:jc w:val="both"/>
        <w:rPr>
          <w:sz w:val="23"/>
        </w:rPr>
      </w:pPr>
      <w:r>
        <w:rPr>
          <w:color w:val="202429"/>
          <w:w w:val="105"/>
          <w:sz w:val="23"/>
        </w:rPr>
        <w:t>Исчерпывающий круг вопросов взаимодействия определен функциями,</w:t>
      </w:r>
      <w:r>
        <w:rPr>
          <w:color w:val="202429"/>
          <w:spacing w:val="-1"/>
          <w:w w:val="105"/>
          <w:sz w:val="23"/>
        </w:rPr>
        <w:t xml:space="preserve"> </w:t>
      </w:r>
      <w:r>
        <w:rPr>
          <w:color w:val="202429"/>
          <w:w w:val="105"/>
          <w:sz w:val="23"/>
        </w:rPr>
        <w:t>возложенными на Подразделение.</w:t>
      </w:r>
    </w:p>
    <w:p w:rsidR="0025621D" w:rsidRDefault="0025621D">
      <w:pPr>
        <w:pStyle w:val="a3"/>
        <w:rPr>
          <w:sz w:val="20"/>
        </w:rPr>
      </w:pPr>
    </w:p>
    <w:p w:rsidR="0025621D" w:rsidRDefault="0025621D">
      <w:pPr>
        <w:pStyle w:val="a3"/>
        <w:spacing w:before="182"/>
        <w:rPr>
          <w:sz w:val="20"/>
        </w:rPr>
      </w:pPr>
    </w:p>
    <w:p w:rsidR="0025621D" w:rsidRDefault="0025621D">
      <w:pPr>
        <w:pStyle w:val="a3"/>
        <w:rPr>
          <w:sz w:val="20"/>
        </w:rPr>
        <w:sectPr w:rsidR="0025621D">
          <w:pgSz w:w="11910" w:h="16850"/>
          <w:pgMar w:top="1060" w:right="708" w:bottom="280" w:left="1559" w:header="720" w:footer="720" w:gutter="0"/>
          <w:cols w:space="720"/>
        </w:sectPr>
      </w:pPr>
    </w:p>
    <w:p w:rsidR="0025621D" w:rsidRDefault="0025621D">
      <w:pPr>
        <w:spacing w:line="248" w:lineRule="exact"/>
        <w:ind w:left="4826"/>
        <w:rPr>
          <w:rFonts w:ascii="Arial" w:hAnsi="Arial"/>
        </w:rPr>
      </w:pPr>
    </w:p>
    <w:sectPr w:rsidR="0025621D" w:rsidSect="0025621D">
      <w:type w:val="continuous"/>
      <w:pgSz w:w="11910" w:h="1685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1B52"/>
    <w:multiLevelType w:val="multilevel"/>
    <w:tmpl w:val="95F20170"/>
    <w:lvl w:ilvl="0">
      <w:start w:val="1"/>
      <w:numFmt w:val="decimal"/>
      <w:lvlText w:val="%1."/>
      <w:lvlJc w:val="left"/>
      <w:pPr>
        <w:ind w:left="378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40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432"/>
      </w:pPr>
      <w:rPr>
        <w:rFonts w:hint="default"/>
        <w:lang w:val="ru-RU" w:eastAsia="en-US" w:bidi="ar-SA"/>
      </w:rPr>
    </w:lvl>
  </w:abstractNum>
  <w:abstractNum w:abstractNumId="1">
    <w:nsid w:val="2C98103D"/>
    <w:multiLevelType w:val="hybridMultilevel"/>
    <w:tmpl w:val="6D6C26E4"/>
    <w:lvl w:ilvl="0" w:tplc="3D30DF32">
      <w:start w:val="1"/>
      <w:numFmt w:val="upperRoman"/>
      <w:lvlText w:val="%1."/>
      <w:lvlJc w:val="left"/>
      <w:pPr>
        <w:ind w:left="3915" w:hanging="209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22D00834">
      <w:numFmt w:val="bullet"/>
      <w:lvlText w:val="•"/>
      <w:lvlJc w:val="left"/>
      <w:pPr>
        <w:ind w:left="4492" w:hanging="209"/>
      </w:pPr>
      <w:rPr>
        <w:rFonts w:hint="default"/>
        <w:lang w:val="ru-RU" w:eastAsia="en-US" w:bidi="ar-SA"/>
      </w:rPr>
    </w:lvl>
    <w:lvl w:ilvl="2" w:tplc="EFE017AA">
      <w:numFmt w:val="bullet"/>
      <w:lvlText w:val="•"/>
      <w:lvlJc w:val="left"/>
      <w:pPr>
        <w:ind w:left="5064" w:hanging="209"/>
      </w:pPr>
      <w:rPr>
        <w:rFonts w:hint="default"/>
        <w:lang w:val="ru-RU" w:eastAsia="en-US" w:bidi="ar-SA"/>
      </w:rPr>
    </w:lvl>
    <w:lvl w:ilvl="3" w:tplc="3692F10A">
      <w:numFmt w:val="bullet"/>
      <w:lvlText w:val="•"/>
      <w:lvlJc w:val="left"/>
      <w:pPr>
        <w:ind w:left="5636" w:hanging="209"/>
      </w:pPr>
      <w:rPr>
        <w:rFonts w:hint="default"/>
        <w:lang w:val="ru-RU" w:eastAsia="en-US" w:bidi="ar-SA"/>
      </w:rPr>
    </w:lvl>
    <w:lvl w:ilvl="4" w:tplc="A81EF69C">
      <w:numFmt w:val="bullet"/>
      <w:lvlText w:val="•"/>
      <w:lvlJc w:val="left"/>
      <w:pPr>
        <w:ind w:left="6208" w:hanging="209"/>
      </w:pPr>
      <w:rPr>
        <w:rFonts w:hint="default"/>
        <w:lang w:val="ru-RU" w:eastAsia="en-US" w:bidi="ar-SA"/>
      </w:rPr>
    </w:lvl>
    <w:lvl w:ilvl="5" w:tplc="80D87258">
      <w:numFmt w:val="bullet"/>
      <w:lvlText w:val="•"/>
      <w:lvlJc w:val="left"/>
      <w:pPr>
        <w:ind w:left="6780" w:hanging="209"/>
      </w:pPr>
      <w:rPr>
        <w:rFonts w:hint="default"/>
        <w:lang w:val="ru-RU" w:eastAsia="en-US" w:bidi="ar-SA"/>
      </w:rPr>
    </w:lvl>
    <w:lvl w:ilvl="6" w:tplc="1D6C27F2">
      <w:numFmt w:val="bullet"/>
      <w:lvlText w:val="•"/>
      <w:lvlJc w:val="left"/>
      <w:pPr>
        <w:ind w:left="7353" w:hanging="209"/>
      </w:pPr>
      <w:rPr>
        <w:rFonts w:hint="default"/>
        <w:lang w:val="ru-RU" w:eastAsia="en-US" w:bidi="ar-SA"/>
      </w:rPr>
    </w:lvl>
    <w:lvl w:ilvl="7" w:tplc="E72889EA">
      <w:numFmt w:val="bullet"/>
      <w:lvlText w:val="•"/>
      <w:lvlJc w:val="left"/>
      <w:pPr>
        <w:ind w:left="7925" w:hanging="209"/>
      </w:pPr>
      <w:rPr>
        <w:rFonts w:hint="default"/>
        <w:lang w:val="ru-RU" w:eastAsia="en-US" w:bidi="ar-SA"/>
      </w:rPr>
    </w:lvl>
    <w:lvl w:ilvl="8" w:tplc="716A908A">
      <w:numFmt w:val="bullet"/>
      <w:lvlText w:val="•"/>
      <w:lvlJc w:val="left"/>
      <w:pPr>
        <w:ind w:left="8497" w:hanging="209"/>
      </w:pPr>
      <w:rPr>
        <w:rFonts w:hint="default"/>
        <w:lang w:val="ru-RU" w:eastAsia="en-US" w:bidi="ar-SA"/>
      </w:rPr>
    </w:lvl>
  </w:abstractNum>
  <w:abstractNum w:abstractNumId="2">
    <w:nsid w:val="326871A0"/>
    <w:multiLevelType w:val="multilevel"/>
    <w:tmpl w:val="7E087580"/>
    <w:lvl w:ilvl="0">
      <w:start w:val="1"/>
      <w:numFmt w:val="decimal"/>
      <w:lvlText w:val="%1."/>
      <w:lvlJc w:val="left"/>
      <w:pPr>
        <w:ind w:left="378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409" w:hanging="4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8" w:hanging="4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7" w:hanging="4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6" w:hanging="4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4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4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410"/>
      </w:pPr>
      <w:rPr>
        <w:rFonts w:hint="default"/>
        <w:lang w:val="ru-RU" w:eastAsia="en-US" w:bidi="ar-SA"/>
      </w:rPr>
    </w:lvl>
  </w:abstractNum>
  <w:abstractNum w:abstractNumId="3">
    <w:nsid w:val="35357A80"/>
    <w:multiLevelType w:val="hybridMultilevel"/>
    <w:tmpl w:val="9AE2645C"/>
    <w:lvl w:ilvl="0" w:tplc="936AB79C">
      <w:start w:val="1"/>
      <w:numFmt w:val="decimal"/>
      <w:lvlText w:val="%1."/>
      <w:lvlJc w:val="left"/>
      <w:pPr>
        <w:ind w:left="14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3"/>
        <w:sz w:val="23"/>
        <w:szCs w:val="23"/>
        <w:lang w:val="ru-RU" w:eastAsia="en-US" w:bidi="ar-SA"/>
      </w:rPr>
    </w:lvl>
    <w:lvl w:ilvl="1" w:tplc="616E3312">
      <w:numFmt w:val="bullet"/>
      <w:lvlText w:val="•"/>
      <w:lvlJc w:val="left"/>
      <w:pPr>
        <w:ind w:left="1090" w:hanging="238"/>
      </w:pPr>
      <w:rPr>
        <w:rFonts w:hint="default"/>
        <w:lang w:val="ru-RU" w:eastAsia="en-US" w:bidi="ar-SA"/>
      </w:rPr>
    </w:lvl>
    <w:lvl w:ilvl="2" w:tplc="92E8403E">
      <w:numFmt w:val="bullet"/>
      <w:lvlText w:val="•"/>
      <w:lvlJc w:val="left"/>
      <w:pPr>
        <w:ind w:left="2040" w:hanging="238"/>
      </w:pPr>
      <w:rPr>
        <w:rFonts w:hint="default"/>
        <w:lang w:val="ru-RU" w:eastAsia="en-US" w:bidi="ar-SA"/>
      </w:rPr>
    </w:lvl>
    <w:lvl w:ilvl="3" w:tplc="E6DAEFEC">
      <w:numFmt w:val="bullet"/>
      <w:lvlText w:val="•"/>
      <w:lvlJc w:val="left"/>
      <w:pPr>
        <w:ind w:left="2990" w:hanging="238"/>
      </w:pPr>
      <w:rPr>
        <w:rFonts w:hint="default"/>
        <w:lang w:val="ru-RU" w:eastAsia="en-US" w:bidi="ar-SA"/>
      </w:rPr>
    </w:lvl>
    <w:lvl w:ilvl="4" w:tplc="DDAEFDEC">
      <w:numFmt w:val="bullet"/>
      <w:lvlText w:val="•"/>
      <w:lvlJc w:val="left"/>
      <w:pPr>
        <w:ind w:left="3940" w:hanging="238"/>
      </w:pPr>
      <w:rPr>
        <w:rFonts w:hint="default"/>
        <w:lang w:val="ru-RU" w:eastAsia="en-US" w:bidi="ar-SA"/>
      </w:rPr>
    </w:lvl>
    <w:lvl w:ilvl="5" w:tplc="D158A7A6">
      <w:numFmt w:val="bullet"/>
      <w:lvlText w:val="•"/>
      <w:lvlJc w:val="left"/>
      <w:pPr>
        <w:ind w:left="4890" w:hanging="238"/>
      </w:pPr>
      <w:rPr>
        <w:rFonts w:hint="default"/>
        <w:lang w:val="ru-RU" w:eastAsia="en-US" w:bidi="ar-SA"/>
      </w:rPr>
    </w:lvl>
    <w:lvl w:ilvl="6" w:tplc="2A7083E6">
      <w:numFmt w:val="bullet"/>
      <w:lvlText w:val="•"/>
      <w:lvlJc w:val="left"/>
      <w:pPr>
        <w:ind w:left="5841" w:hanging="238"/>
      </w:pPr>
      <w:rPr>
        <w:rFonts w:hint="default"/>
        <w:lang w:val="ru-RU" w:eastAsia="en-US" w:bidi="ar-SA"/>
      </w:rPr>
    </w:lvl>
    <w:lvl w:ilvl="7" w:tplc="7A22F59A">
      <w:numFmt w:val="bullet"/>
      <w:lvlText w:val="•"/>
      <w:lvlJc w:val="left"/>
      <w:pPr>
        <w:ind w:left="6791" w:hanging="238"/>
      </w:pPr>
      <w:rPr>
        <w:rFonts w:hint="default"/>
        <w:lang w:val="ru-RU" w:eastAsia="en-US" w:bidi="ar-SA"/>
      </w:rPr>
    </w:lvl>
    <w:lvl w:ilvl="8" w:tplc="DB9A4B34">
      <w:numFmt w:val="bullet"/>
      <w:lvlText w:val="•"/>
      <w:lvlJc w:val="left"/>
      <w:pPr>
        <w:ind w:left="7741" w:hanging="238"/>
      </w:pPr>
      <w:rPr>
        <w:rFonts w:hint="default"/>
        <w:lang w:val="ru-RU" w:eastAsia="en-US" w:bidi="ar-SA"/>
      </w:rPr>
    </w:lvl>
  </w:abstractNum>
  <w:abstractNum w:abstractNumId="4">
    <w:nsid w:val="3A156882"/>
    <w:multiLevelType w:val="multilevel"/>
    <w:tmpl w:val="31841192"/>
    <w:lvl w:ilvl="0">
      <w:start w:val="1"/>
      <w:numFmt w:val="decimal"/>
      <w:lvlText w:val="%1."/>
      <w:lvlJc w:val="left"/>
      <w:pPr>
        <w:ind w:left="14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990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597"/>
      </w:pPr>
      <w:rPr>
        <w:rFonts w:hint="default"/>
        <w:lang w:val="ru-RU" w:eastAsia="en-US" w:bidi="ar-SA"/>
      </w:rPr>
    </w:lvl>
  </w:abstractNum>
  <w:abstractNum w:abstractNumId="5">
    <w:nsid w:val="4B914A27"/>
    <w:multiLevelType w:val="hybridMultilevel"/>
    <w:tmpl w:val="78FE4C1C"/>
    <w:lvl w:ilvl="0" w:tplc="3BB86A9A">
      <w:start w:val="1"/>
      <w:numFmt w:val="decimal"/>
      <w:lvlText w:val="%1."/>
      <w:lvlJc w:val="left"/>
      <w:pPr>
        <w:ind w:left="14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3"/>
        <w:sz w:val="23"/>
        <w:szCs w:val="23"/>
        <w:lang w:val="ru-RU" w:eastAsia="en-US" w:bidi="ar-SA"/>
      </w:rPr>
    </w:lvl>
    <w:lvl w:ilvl="1" w:tplc="0C125384">
      <w:numFmt w:val="bullet"/>
      <w:lvlText w:val="•"/>
      <w:lvlJc w:val="left"/>
      <w:pPr>
        <w:ind w:left="1090" w:hanging="238"/>
      </w:pPr>
      <w:rPr>
        <w:rFonts w:hint="default"/>
        <w:lang w:val="ru-RU" w:eastAsia="en-US" w:bidi="ar-SA"/>
      </w:rPr>
    </w:lvl>
    <w:lvl w:ilvl="2" w:tplc="84AEA064">
      <w:numFmt w:val="bullet"/>
      <w:lvlText w:val="•"/>
      <w:lvlJc w:val="left"/>
      <w:pPr>
        <w:ind w:left="2040" w:hanging="238"/>
      </w:pPr>
      <w:rPr>
        <w:rFonts w:hint="default"/>
        <w:lang w:val="ru-RU" w:eastAsia="en-US" w:bidi="ar-SA"/>
      </w:rPr>
    </w:lvl>
    <w:lvl w:ilvl="3" w:tplc="C1C4F828">
      <w:numFmt w:val="bullet"/>
      <w:lvlText w:val="•"/>
      <w:lvlJc w:val="left"/>
      <w:pPr>
        <w:ind w:left="2990" w:hanging="238"/>
      </w:pPr>
      <w:rPr>
        <w:rFonts w:hint="default"/>
        <w:lang w:val="ru-RU" w:eastAsia="en-US" w:bidi="ar-SA"/>
      </w:rPr>
    </w:lvl>
    <w:lvl w:ilvl="4" w:tplc="DD06A7AE">
      <w:numFmt w:val="bullet"/>
      <w:lvlText w:val="•"/>
      <w:lvlJc w:val="left"/>
      <w:pPr>
        <w:ind w:left="3940" w:hanging="238"/>
      </w:pPr>
      <w:rPr>
        <w:rFonts w:hint="default"/>
        <w:lang w:val="ru-RU" w:eastAsia="en-US" w:bidi="ar-SA"/>
      </w:rPr>
    </w:lvl>
    <w:lvl w:ilvl="5" w:tplc="42DEB6DC">
      <w:numFmt w:val="bullet"/>
      <w:lvlText w:val="•"/>
      <w:lvlJc w:val="left"/>
      <w:pPr>
        <w:ind w:left="4890" w:hanging="238"/>
      </w:pPr>
      <w:rPr>
        <w:rFonts w:hint="default"/>
        <w:lang w:val="ru-RU" w:eastAsia="en-US" w:bidi="ar-SA"/>
      </w:rPr>
    </w:lvl>
    <w:lvl w:ilvl="6" w:tplc="982E9806">
      <w:numFmt w:val="bullet"/>
      <w:lvlText w:val="•"/>
      <w:lvlJc w:val="left"/>
      <w:pPr>
        <w:ind w:left="5841" w:hanging="238"/>
      </w:pPr>
      <w:rPr>
        <w:rFonts w:hint="default"/>
        <w:lang w:val="ru-RU" w:eastAsia="en-US" w:bidi="ar-SA"/>
      </w:rPr>
    </w:lvl>
    <w:lvl w:ilvl="7" w:tplc="CB74C796">
      <w:numFmt w:val="bullet"/>
      <w:lvlText w:val="•"/>
      <w:lvlJc w:val="left"/>
      <w:pPr>
        <w:ind w:left="6791" w:hanging="238"/>
      </w:pPr>
      <w:rPr>
        <w:rFonts w:hint="default"/>
        <w:lang w:val="ru-RU" w:eastAsia="en-US" w:bidi="ar-SA"/>
      </w:rPr>
    </w:lvl>
    <w:lvl w:ilvl="8" w:tplc="488A54AC">
      <w:numFmt w:val="bullet"/>
      <w:lvlText w:val="•"/>
      <w:lvlJc w:val="left"/>
      <w:pPr>
        <w:ind w:left="7741" w:hanging="238"/>
      </w:pPr>
      <w:rPr>
        <w:rFonts w:hint="default"/>
        <w:lang w:val="ru-RU" w:eastAsia="en-US" w:bidi="ar-SA"/>
      </w:rPr>
    </w:lvl>
  </w:abstractNum>
  <w:abstractNum w:abstractNumId="6">
    <w:nsid w:val="596E2C63"/>
    <w:multiLevelType w:val="hybridMultilevel"/>
    <w:tmpl w:val="0EB6B0E6"/>
    <w:lvl w:ilvl="0" w:tplc="ED264B02">
      <w:start w:val="1"/>
      <w:numFmt w:val="decimal"/>
      <w:lvlText w:val="%1."/>
      <w:lvlJc w:val="left"/>
      <w:pPr>
        <w:ind w:left="14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3"/>
        <w:sz w:val="23"/>
        <w:szCs w:val="23"/>
        <w:lang w:val="ru-RU" w:eastAsia="en-US" w:bidi="ar-SA"/>
      </w:rPr>
    </w:lvl>
    <w:lvl w:ilvl="1" w:tplc="1D64D73C">
      <w:numFmt w:val="bullet"/>
      <w:lvlText w:val="•"/>
      <w:lvlJc w:val="left"/>
      <w:pPr>
        <w:ind w:left="1090" w:hanging="231"/>
      </w:pPr>
      <w:rPr>
        <w:rFonts w:hint="default"/>
        <w:lang w:val="ru-RU" w:eastAsia="en-US" w:bidi="ar-SA"/>
      </w:rPr>
    </w:lvl>
    <w:lvl w:ilvl="2" w:tplc="B45487FA">
      <w:numFmt w:val="bullet"/>
      <w:lvlText w:val="•"/>
      <w:lvlJc w:val="left"/>
      <w:pPr>
        <w:ind w:left="2040" w:hanging="231"/>
      </w:pPr>
      <w:rPr>
        <w:rFonts w:hint="default"/>
        <w:lang w:val="ru-RU" w:eastAsia="en-US" w:bidi="ar-SA"/>
      </w:rPr>
    </w:lvl>
    <w:lvl w:ilvl="3" w:tplc="F558D294">
      <w:numFmt w:val="bullet"/>
      <w:lvlText w:val="•"/>
      <w:lvlJc w:val="left"/>
      <w:pPr>
        <w:ind w:left="2990" w:hanging="231"/>
      </w:pPr>
      <w:rPr>
        <w:rFonts w:hint="default"/>
        <w:lang w:val="ru-RU" w:eastAsia="en-US" w:bidi="ar-SA"/>
      </w:rPr>
    </w:lvl>
    <w:lvl w:ilvl="4" w:tplc="11265E6A">
      <w:numFmt w:val="bullet"/>
      <w:lvlText w:val="•"/>
      <w:lvlJc w:val="left"/>
      <w:pPr>
        <w:ind w:left="3940" w:hanging="231"/>
      </w:pPr>
      <w:rPr>
        <w:rFonts w:hint="default"/>
        <w:lang w:val="ru-RU" w:eastAsia="en-US" w:bidi="ar-SA"/>
      </w:rPr>
    </w:lvl>
    <w:lvl w:ilvl="5" w:tplc="65CA76A0">
      <w:numFmt w:val="bullet"/>
      <w:lvlText w:val="•"/>
      <w:lvlJc w:val="left"/>
      <w:pPr>
        <w:ind w:left="4890" w:hanging="231"/>
      </w:pPr>
      <w:rPr>
        <w:rFonts w:hint="default"/>
        <w:lang w:val="ru-RU" w:eastAsia="en-US" w:bidi="ar-SA"/>
      </w:rPr>
    </w:lvl>
    <w:lvl w:ilvl="6" w:tplc="7424E582">
      <w:numFmt w:val="bullet"/>
      <w:lvlText w:val="•"/>
      <w:lvlJc w:val="left"/>
      <w:pPr>
        <w:ind w:left="5841" w:hanging="231"/>
      </w:pPr>
      <w:rPr>
        <w:rFonts w:hint="default"/>
        <w:lang w:val="ru-RU" w:eastAsia="en-US" w:bidi="ar-SA"/>
      </w:rPr>
    </w:lvl>
    <w:lvl w:ilvl="7" w:tplc="39EA251E">
      <w:numFmt w:val="bullet"/>
      <w:lvlText w:val="•"/>
      <w:lvlJc w:val="left"/>
      <w:pPr>
        <w:ind w:left="6791" w:hanging="231"/>
      </w:pPr>
      <w:rPr>
        <w:rFonts w:hint="default"/>
        <w:lang w:val="ru-RU" w:eastAsia="en-US" w:bidi="ar-SA"/>
      </w:rPr>
    </w:lvl>
    <w:lvl w:ilvl="8" w:tplc="3D90202A">
      <w:numFmt w:val="bullet"/>
      <w:lvlText w:val="•"/>
      <w:lvlJc w:val="left"/>
      <w:pPr>
        <w:ind w:left="7741" w:hanging="23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621D"/>
    <w:rsid w:val="00046CE4"/>
    <w:rsid w:val="0025621D"/>
    <w:rsid w:val="0055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2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62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621D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25621D"/>
    <w:pPr>
      <w:spacing w:line="983" w:lineRule="exact"/>
      <w:outlineLvl w:val="1"/>
    </w:pPr>
    <w:rPr>
      <w:rFonts w:ascii="Arial" w:eastAsia="Arial" w:hAnsi="Arial" w:cs="Arial"/>
      <w:sz w:val="88"/>
      <w:szCs w:val="88"/>
    </w:rPr>
  </w:style>
  <w:style w:type="paragraph" w:styleId="a4">
    <w:name w:val="List Paragraph"/>
    <w:basedOn w:val="a"/>
    <w:uiPriority w:val="1"/>
    <w:qFormat/>
    <w:rsid w:val="0025621D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256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Konstitucija-RF/" TargetMode="External"/><Relationship Id="rId5" Type="http://schemas.openxmlformats.org/officeDocument/2006/relationships/hyperlink" Target="https://legalacts.ru/doc/federalnyi-zakon-ot-25122008-n-273-fz-o/statja-13.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1619</Words>
  <Characters>9233</Characters>
  <Application>Microsoft Office Word</Application>
  <DocSecurity>0</DocSecurity>
  <Lines>76</Lines>
  <Paragraphs>21</Paragraphs>
  <ScaleCrop>false</ScaleCrop>
  <Company/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Александр</cp:lastModifiedBy>
  <cp:revision>3</cp:revision>
  <dcterms:created xsi:type="dcterms:W3CDTF">2025-05-27T16:40:00Z</dcterms:created>
  <dcterms:modified xsi:type="dcterms:W3CDTF">2025-05-27T16:50:00Z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2025-05-27T00:00:00Z</vt:filetime>
  </property>
  <property fmtid="{D5CDD505-2E9C-101B-9397-08002B2CF9AE}" pid="5" name="Producer">
    <vt:lpwstr>www.ilovepdf.com</vt:lpwstr>
  </property>
</Properties>
</file>