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AD5" w:rsidRPr="008D7BCC" w:rsidRDefault="00154AD5" w:rsidP="00154AD5">
      <w:pPr>
        <w:spacing w:after="41" w:line="259" w:lineRule="auto"/>
        <w:ind w:left="7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46 </w:t>
      </w:r>
      <w:proofErr w:type="spellStart"/>
      <w:r>
        <w:rPr>
          <w:b/>
          <w:sz w:val="28"/>
          <w:szCs w:val="28"/>
        </w:rPr>
        <w:t>с.Бараники</w:t>
      </w:r>
      <w:proofErr w:type="spellEnd"/>
    </w:p>
    <w:p w:rsidR="00154AD5" w:rsidRDefault="00154AD5" w:rsidP="00154AD5">
      <w:pPr>
        <w:spacing w:after="41" w:line="259" w:lineRule="auto"/>
        <w:ind w:left="754"/>
        <w:rPr>
          <w:b/>
        </w:rPr>
      </w:pPr>
    </w:p>
    <w:tbl>
      <w:tblPr>
        <w:tblStyle w:val="a6"/>
        <w:tblpPr w:leftFromText="180" w:rightFromText="180" w:vertAnchor="text" w:horzAnchor="margin" w:tblpXSpec="right" w:tblpY="88"/>
        <w:tblW w:w="4961" w:type="dxa"/>
        <w:tblLook w:val="04A0"/>
      </w:tblPr>
      <w:tblGrid>
        <w:gridCol w:w="4961"/>
      </w:tblGrid>
      <w:tr w:rsidR="00154AD5" w:rsidTr="00853DDB">
        <w:tc>
          <w:tcPr>
            <w:tcW w:w="4961" w:type="dxa"/>
          </w:tcPr>
          <w:p w:rsidR="00154AD5" w:rsidRDefault="00154AD5" w:rsidP="00853DDB">
            <w:pPr>
              <w:spacing w:after="41" w:line="259" w:lineRule="auto"/>
              <w:ind w:right="942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>«УТВЕРЖДАЮ»</w:t>
            </w:r>
          </w:p>
        </w:tc>
      </w:tr>
      <w:tr w:rsidR="00154AD5" w:rsidTr="00853DDB">
        <w:tc>
          <w:tcPr>
            <w:tcW w:w="4961" w:type="dxa"/>
          </w:tcPr>
          <w:p w:rsidR="00154AD5" w:rsidRDefault="00154AD5" w:rsidP="00853DDB">
            <w:pPr>
              <w:spacing w:after="41" w:line="259" w:lineRule="auto"/>
              <w:ind w:right="176"/>
              <w:jc w:val="both"/>
              <w:rPr>
                <w:b/>
              </w:rPr>
            </w:pPr>
            <w:r>
              <w:rPr>
                <w:b/>
              </w:rPr>
              <w:t xml:space="preserve">                Приказ от 9 января  2025 г.      №___</w:t>
            </w:r>
          </w:p>
          <w:p w:rsidR="00154AD5" w:rsidRDefault="00154AD5" w:rsidP="00853DDB">
            <w:pPr>
              <w:spacing w:after="41" w:line="259" w:lineRule="auto"/>
              <w:ind w:right="176"/>
              <w:jc w:val="both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Директор МБОУСОШ № 46 </w:t>
            </w:r>
            <w:proofErr w:type="spellStart"/>
            <w:r>
              <w:rPr>
                <w:b/>
              </w:rPr>
              <w:t>с.Бараники</w:t>
            </w:r>
            <w:proofErr w:type="spellEnd"/>
            <w:r>
              <w:rPr>
                <w:b/>
              </w:rPr>
              <w:t xml:space="preserve"> __________________     Л.И.Макаренко</w:t>
            </w:r>
          </w:p>
        </w:tc>
      </w:tr>
    </w:tbl>
    <w:p w:rsidR="00B051BD" w:rsidRDefault="00B051BD">
      <w:pPr>
        <w:pStyle w:val="a3"/>
        <w:ind w:left="0"/>
        <w:rPr>
          <w:b/>
          <w:i/>
          <w:sz w:val="28"/>
        </w:rPr>
      </w:pPr>
    </w:p>
    <w:p w:rsidR="00B051BD" w:rsidRDefault="00B051BD">
      <w:pPr>
        <w:pStyle w:val="a3"/>
        <w:ind w:left="0"/>
        <w:rPr>
          <w:b/>
          <w:i/>
          <w:sz w:val="28"/>
        </w:rPr>
      </w:pPr>
    </w:p>
    <w:p w:rsidR="00B051BD" w:rsidRDefault="00B051BD">
      <w:pPr>
        <w:pStyle w:val="a3"/>
        <w:spacing w:before="139"/>
        <w:ind w:left="0"/>
        <w:rPr>
          <w:b/>
          <w:i/>
          <w:sz w:val="28"/>
        </w:rPr>
      </w:pPr>
    </w:p>
    <w:p w:rsidR="00154AD5" w:rsidRDefault="00154AD5">
      <w:pPr>
        <w:pStyle w:val="a4"/>
        <w:spacing w:line="322" w:lineRule="exact"/>
        <w:ind w:left="4594" w:firstLine="0"/>
        <w:rPr>
          <w:spacing w:val="-2"/>
        </w:rPr>
      </w:pPr>
    </w:p>
    <w:p w:rsidR="00154AD5" w:rsidRDefault="00154AD5">
      <w:pPr>
        <w:pStyle w:val="a4"/>
        <w:spacing w:line="322" w:lineRule="exact"/>
        <w:ind w:left="4594" w:firstLine="0"/>
        <w:rPr>
          <w:spacing w:val="-2"/>
        </w:rPr>
      </w:pPr>
    </w:p>
    <w:p w:rsidR="00154AD5" w:rsidRDefault="00154AD5">
      <w:pPr>
        <w:pStyle w:val="a4"/>
        <w:spacing w:line="322" w:lineRule="exact"/>
        <w:ind w:left="4594" w:firstLine="0"/>
        <w:rPr>
          <w:spacing w:val="-2"/>
        </w:rPr>
      </w:pPr>
    </w:p>
    <w:p w:rsidR="00154AD5" w:rsidRDefault="00154AD5">
      <w:pPr>
        <w:pStyle w:val="a4"/>
        <w:spacing w:line="322" w:lineRule="exact"/>
        <w:ind w:left="4594" w:firstLine="0"/>
        <w:rPr>
          <w:spacing w:val="-2"/>
        </w:rPr>
      </w:pPr>
    </w:p>
    <w:p w:rsidR="00154AD5" w:rsidRDefault="00154AD5">
      <w:pPr>
        <w:pStyle w:val="a4"/>
        <w:spacing w:line="322" w:lineRule="exact"/>
        <w:ind w:left="4594" w:firstLine="0"/>
        <w:rPr>
          <w:spacing w:val="-2"/>
        </w:rPr>
      </w:pPr>
    </w:p>
    <w:p w:rsidR="00B051BD" w:rsidRPr="00154AD5" w:rsidRDefault="0065395D">
      <w:pPr>
        <w:pStyle w:val="a4"/>
        <w:spacing w:line="322" w:lineRule="exact"/>
        <w:ind w:left="4594" w:firstLine="0"/>
      </w:pPr>
      <w:r w:rsidRPr="00154AD5">
        <w:rPr>
          <w:spacing w:val="-2"/>
        </w:rPr>
        <w:t>ПРАВИЛА</w:t>
      </w:r>
    </w:p>
    <w:p w:rsidR="00B051BD" w:rsidRPr="00154AD5" w:rsidRDefault="0065395D">
      <w:pPr>
        <w:pStyle w:val="a4"/>
        <w:ind w:right="123"/>
      </w:pPr>
      <w:r w:rsidRPr="00154AD5">
        <w:t>ОБМЕНА</w:t>
      </w:r>
      <w:r w:rsidRPr="00154AD5">
        <w:rPr>
          <w:spacing w:val="40"/>
        </w:rPr>
        <w:t xml:space="preserve"> </w:t>
      </w:r>
      <w:r w:rsidRPr="00154AD5">
        <w:t>ДЕЛОВЫМИ</w:t>
      </w:r>
      <w:r w:rsidRPr="00154AD5">
        <w:rPr>
          <w:spacing w:val="40"/>
        </w:rPr>
        <w:t xml:space="preserve"> </w:t>
      </w:r>
      <w:r w:rsidRPr="00154AD5">
        <w:t>ПОДАРКАМИ</w:t>
      </w:r>
      <w:r w:rsidRPr="00154AD5">
        <w:rPr>
          <w:spacing w:val="40"/>
        </w:rPr>
        <w:t xml:space="preserve"> </w:t>
      </w:r>
      <w:r w:rsidRPr="00154AD5">
        <w:t>И</w:t>
      </w:r>
      <w:r w:rsidRPr="00154AD5">
        <w:rPr>
          <w:spacing w:val="40"/>
        </w:rPr>
        <w:t xml:space="preserve"> </w:t>
      </w:r>
      <w:r w:rsidRPr="00154AD5">
        <w:t>ЗНАКАМИ ДЕЛОВОГО</w:t>
      </w:r>
      <w:r w:rsidRPr="00154AD5">
        <w:rPr>
          <w:spacing w:val="40"/>
        </w:rPr>
        <w:t xml:space="preserve"> </w:t>
      </w:r>
      <w:r w:rsidRPr="00154AD5">
        <w:t>ГОСТЕПРИИМСТВА</w:t>
      </w:r>
    </w:p>
    <w:p w:rsidR="00154AD5" w:rsidRDefault="00154AD5" w:rsidP="00154AD5">
      <w:pPr>
        <w:pStyle w:val="Heading1"/>
        <w:numPr>
          <w:ilvl w:val="0"/>
          <w:numId w:val="1"/>
        </w:numPr>
        <w:tabs>
          <w:tab w:val="left" w:pos="449"/>
        </w:tabs>
        <w:spacing w:before="321"/>
        <w:ind w:left="449" w:hanging="180"/>
        <w:jc w:val="center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:rsidR="00154AD5" w:rsidRDefault="00154AD5" w:rsidP="00154AD5">
      <w:pPr>
        <w:pStyle w:val="a3"/>
        <w:ind w:left="0"/>
        <w:rPr>
          <w:b/>
        </w:rPr>
      </w:pPr>
    </w:p>
    <w:p w:rsidR="00154AD5" w:rsidRDefault="00154AD5" w:rsidP="00154AD5">
      <w:pPr>
        <w:pStyle w:val="a5"/>
        <w:numPr>
          <w:ilvl w:val="1"/>
          <w:numId w:val="1"/>
        </w:numPr>
        <w:tabs>
          <w:tab w:val="left" w:pos="1233"/>
        </w:tabs>
        <w:ind w:left="153" w:right="101" w:firstLine="540"/>
        <w:jc w:val="left"/>
        <w:rPr>
          <w:sz w:val="24"/>
        </w:rPr>
      </w:pPr>
      <w:r>
        <w:rPr>
          <w:sz w:val="24"/>
        </w:rPr>
        <w:t>Правила обмена деловыми подарками и знаками делового гостеприимства ( далее — Правила)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дарению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обмену знаками делового гостеприимства для работников МБОУ СОШ № 46 </w:t>
      </w:r>
      <w:proofErr w:type="spellStart"/>
      <w:r>
        <w:rPr>
          <w:sz w:val="24"/>
        </w:rPr>
        <w:t>с.Бараники</w:t>
      </w:r>
      <w:proofErr w:type="spellEnd"/>
      <w:r>
        <w:rPr>
          <w:sz w:val="24"/>
        </w:rPr>
        <w:t xml:space="preserve"> (далее — Школа).</w:t>
      </w:r>
    </w:p>
    <w:p w:rsidR="00154AD5" w:rsidRDefault="00154AD5" w:rsidP="00154AD5">
      <w:pPr>
        <w:pStyle w:val="a5"/>
        <w:numPr>
          <w:ilvl w:val="1"/>
          <w:numId w:val="1"/>
        </w:numPr>
        <w:tabs>
          <w:tab w:val="left" w:pos="573"/>
        </w:tabs>
        <w:ind w:left="573" w:hanging="420"/>
        <w:jc w:val="left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нормативными </w:t>
      </w:r>
      <w:r>
        <w:rPr>
          <w:spacing w:val="-2"/>
          <w:sz w:val="24"/>
        </w:rPr>
        <w:t>документами: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 25.12.2008</w:t>
      </w:r>
      <w:r>
        <w:rPr>
          <w:spacing w:val="-4"/>
          <w:sz w:val="24"/>
        </w:rPr>
        <w:t xml:space="preserve"> </w:t>
      </w:r>
      <w:r>
        <w:rPr>
          <w:sz w:val="24"/>
        </w:rPr>
        <w:t>№273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коррупции»;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153" w:right="178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 противодействию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подпункта</w:t>
      </w:r>
    </w:p>
    <w:p w:rsidR="00154AD5" w:rsidRDefault="00154AD5" w:rsidP="00154AD5">
      <w:pPr>
        <w:pStyle w:val="a3"/>
        <w:ind w:right="42"/>
      </w:pPr>
      <w:r>
        <w:t>«б» пункта 25 Указа Президента Российской Федерации от 02.04.2013 № 309 « О мерах по реализации отдельных положений Федерального закона « О противодействии коррупции» и в 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2"/>
        </w:rPr>
        <w:t xml:space="preserve"> </w:t>
      </w:r>
      <w:r>
        <w:t>13.3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25.12.</w:t>
      </w:r>
      <w:r>
        <w:rPr>
          <w:spacing w:val="-3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противодействии </w:t>
      </w:r>
      <w:r>
        <w:rPr>
          <w:spacing w:val="-2"/>
        </w:rPr>
        <w:t>коррупции»;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153" w:right="246" w:firstLine="0"/>
        <w:rPr>
          <w:sz w:val="24"/>
        </w:rPr>
      </w:pPr>
      <w:r>
        <w:rPr>
          <w:sz w:val="24"/>
        </w:rPr>
        <w:t>Письмо Министерства просвещения Российской Федерации и Профессионального союза 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20.08.2019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ИП-941/06/484</w:t>
      </w:r>
    </w:p>
    <w:p w:rsidR="00154AD5" w:rsidRDefault="00154AD5" w:rsidP="00154AD5">
      <w:pPr>
        <w:pStyle w:val="a3"/>
      </w:pPr>
      <w:r>
        <w:t>«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примерном</w:t>
      </w:r>
      <w:r>
        <w:rPr>
          <w:spacing w:val="-2"/>
        </w:rPr>
        <w:t xml:space="preserve"> </w:t>
      </w:r>
      <w:r>
        <w:t>положении о</w:t>
      </w:r>
      <w:r>
        <w:rPr>
          <w:spacing w:val="-4"/>
        </w:rPr>
        <w:t xml:space="preserve"> </w:t>
      </w:r>
      <w:r>
        <w:t>нормах</w:t>
      </w:r>
      <w:r>
        <w:rPr>
          <w:spacing w:val="-1"/>
        </w:rPr>
        <w:t xml:space="preserve"> </w:t>
      </w:r>
      <w:r>
        <w:t>профессиональной этики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rPr>
          <w:spacing w:val="-2"/>
        </w:rPr>
        <w:t>работников»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153" w:right="639" w:firstLine="0"/>
        <w:rPr>
          <w:sz w:val="24"/>
        </w:rPr>
      </w:pPr>
      <w:r>
        <w:rPr>
          <w:sz w:val="24"/>
        </w:rPr>
        <w:t xml:space="preserve">Письмо Комитета по вопросам законности, правопорядка и безопасности от 14.06.2013 № 37- 1299/13 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153" w:right="362" w:firstLine="0"/>
        <w:rPr>
          <w:sz w:val="24"/>
        </w:rPr>
      </w:pPr>
      <w:r>
        <w:rPr>
          <w:sz w:val="24"/>
        </w:rPr>
        <w:t>Устав муниципального бюджетного общеобразовательного учреждения средней общеобразовательной школы № 46 с. Бараники ( далее Устав)</w:t>
      </w:r>
    </w:p>
    <w:p w:rsidR="00154AD5" w:rsidRDefault="00154AD5" w:rsidP="00154AD5">
      <w:pPr>
        <w:pStyle w:val="a5"/>
        <w:numPr>
          <w:ilvl w:val="1"/>
          <w:numId w:val="1"/>
        </w:numPr>
        <w:tabs>
          <w:tab w:val="left" w:pos="573"/>
        </w:tabs>
        <w:ind w:left="573" w:hanging="420"/>
        <w:jc w:val="left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Школы.</w:t>
      </w:r>
    </w:p>
    <w:p w:rsidR="00154AD5" w:rsidRPr="00154AD5" w:rsidRDefault="00154AD5" w:rsidP="00154AD5">
      <w:pPr>
        <w:pStyle w:val="a5"/>
        <w:numPr>
          <w:ilvl w:val="1"/>
          <w:numId w:val="1"/>
        </w:numPr>
        <w:tabs>
          <w:tab w:val="left" w:pos="573"/>
        </w:tabs>
        <w:ind w:left="153" w:right="547" w:firstLine="0"/>
        <w:jc w:val="left"/>
        <w:rPr>
          <w:sz w:val="24"/>
        </w:rPr>
      </w:pP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подарок»,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гостеприимства»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подарки, полученные в связи: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служебных (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обязанностей;</w:t>
      </w:r>
    </w:p>
    <w:p w:rsidR="00154AD5" w:rsidRDefault="00154AD5" w:rsidP="00154AD5">
      <w:pPr>
        <w:pStyle w:val="a5"/>
        <w:numPr>
          <w:ilvl w:val="2"/>
          <w:numId w:val="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мероприятиями.</w:t>
      </w:r>
    </w:p>
    <w:p w:rsidR="00154AD5" w:rsidRDefault="00154AD5" w:rsidP="00154AD5">
      <w:pPr>
        <w:pStyle w:val="a3"/>
        <w:ind w:right="123" w:firstLine="360"/>
      </w:pPr>
      <w:r>
        <w:t>Исключение составляют канцелярские принадлежности, которые в рамках служебных командировок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4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участнику</w:t>
      </w:r>
      <w:r>
        <w:rPr>
          <w:spacing w:val="-3"/>
        </w:rPr>
        <w:t xml:space="preserve"> </w:t>
      </w:r>
      <w:r>
        <w:t>указанных мероприятий в целях исполнения им своих служебных ( должностных) обязанностей, цветы и ценные подарки, которые вручены в качестве поощрения ( награды).</w:t>
      </w:r>
    </w:p>
    <w:p w:rsidR="00154AD5" w:rsidRDefault="00154AD5" w:rsidP="00154AD5">
      <w:pPr>
        <w:pStyle w:val="a5"/>
        <w:numPr>
          <w:ilvl w:val="1"/>
          <w:numId w:val="1"/>
        </w:numPr>
        <w:tabs>
          <w:tab w:val="left" w:pos="509"/>
        </w:tabs>
        <w:ind w:left="153" w:right="800" w:firstLine="0"/>
        <w:jc w:val="left"/>
        <w:rPr>
          <w:sz w:val="24"/>
        </w:rPr>
      </w:pPr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Школы только как инструмент для установления и поддержания деловых отношений и как проявление общепринятой вежливости в ходе ведения профессиональной деятельности.</w:t>
      </w:r>
    </w:p>
    <w:p w:rsidR="00B051BD" w:rsidRDefault="00B051BD">
      <w:pPr>
        <w:pStyle w:val="a4"/>
        <w:sectPr w:rsidR="00B051BD">
          <w:type w:val="continuous"/>
          <w:pgSz w:w="11910" w:h="16840"/>
          <w:pgMar w:top="640" w:right="708" w:bottom="280" w:left="566" w:header="720" w:footer="720" w:gutter="0"/>
          <w:cols w:space="720"/>
        </w:sectPr>
      </w:pPr>
    </w:p>
    <w:p w:rsidR="00B051BD" w:rsidRDefault="00B051BD">
      <w:pPr>
        <w:pStyle w:val="a3"/>
        <w:ind w:left="0"/>
      </w:pPr>
    </w:p>
    <w:p w:rsidR="00B051BD" w:rsidRDefault="00B051BD">
      <w:pPr>
        <w:pStyle w:val="a3"/>
        <w:ind w:left="0"/>
      </w:pPr>
    </w:p>
    <w:p w:rsidR="00B051BD" w:rsidRDefault="00B051BD">
      <w:pPr>
        <w:pStyle w:val="a3"/>
        <w:ind w:left="0"/>
      </w:pPr>
    </w:p>
    <w:p w:rsidR="00B051BD" w:rsidRDefault="0065395D">
      <w:pPr>
        <w:pStyle w:val="Heading1"/>
        <w:numPr>
          <w:ilvl w:val="0"/>
          <w:numId w:val="1"/>
        </w:numPr>
        <w:tabs>
          <w:tab w:val="left" w:pos="4354"/>
        </w:tabs>
        <w:ind w:left="4354" w:hanging="240"/>
        <w:jc w:val="left"/>
      </w:pPr>
      <w:r>
        <w:t>Цели</w:t>
      </w:r>
      <w:r>
        <w:rPr>
          <w:spacing w:val="-4"/>
        </w:rPr>
        <w:t xml:space="preserve"> </w:t>
      </w:r>
      <w:r>
        <w:t>настоящих</w:t>
      </w:r>
      <w:r>
        <w:rPr>
          <w:spacing w:val="-3"/>
        </w:rPr>
        <w:t xml:space="preserve"> </w:t>
      </w:r>
      <w:r>
        <w:rPr>
          <w:spacing w:val="-2"/>
        </w:rPr>
        <w:t>Правил.</w:t>
      </w:r>
    </w:p>
    <w:p w:rsidR="00B051BD" w:rsidRDefault="0065395D">
      <w:pPr>
        <w:pStyle w:val="a5"/>
        <w:numPr>
          <w:ilvl w:val="1"/>
          <w:numId w:val="1"/>
        </w:numPr>
        <w:tabs>
          <w:tab w:val="left" w:pos="573"/>
        </w:tabs>
        <w:spacing w:before="276"/>
        <w:ind w:left="573" w:hanging="420"/>
        <w:jc w:val="left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являются:</w:t>
      </w:r>
    </w:p>
    <w:p w:rsidR="00B051BD" w:rsidRDefault="0065395D">
      <w:pPr>
        <w:pStyle w:val="a5"/>
        <w:numPr>
          <w:ilvl w:val="2"/>
          <w:numId w:val="1"/>
        </w:numPr>
        <w:tabs>
          <w:tab w:val="left" w:pos="291"/>
        </w:tabs>
        <w:ind w:left="153" w:right="81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гостеприимства, представительских мероприятий;</w:t>
      </w:r>
    </w:p>
    <w:p w:rsidR="00B051BD" w:rsidRDefault="0065395D">
      <w:pPr>
        <w:pStyle w:val="a5"/>
        <w:numPr>
          <w:ilvl w:val="2"/>
          <w:numId w:val="1"/>
        </w:numPr>
        <w:tabs>
          <w:tab w:val="left" w:pos="291"/>
        </w:tabs>
        <w:ind w:left="291" w:hanging="138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дарению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подарков;</w:t>
      </w:r>
    </w:p>
    <w:p w:rsidR="00B051BD" w:rsidRDefault="0065395D">
      <w:pPr>
        <w:pStyle w:val="a5"/>
        <w:numPr>
          <w:ilvl w:val="2"/>
          <w:numId w:val="1"/>
        </w:numPr>
        <w:tabs>
          <w:tab w:val="left" w:pos="291"/>
        </w:tabs>
        <w:ind w:left="153" w:right="191" w:firstLine="0"/>
        <w:rPr>
          <w:sz w:val="24"/>
        </w:rPr>
      </w:pPr>
      <w:r>
        <w:rPr>
          <w:sz w:val="24"/>
        </w:rPr>
        <w:t>минимизирование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подарков и оказания знаков делового гостеприимства;</w:t>
      </w:r>
    </w:p>
    <w:p w:rsidR="00B051BD" w:rsidRDefault="0065395D">
      <w:pPr>
        <w:pStyle w:val="a5"/>
        <w:numPr>
          <w:ilvl w:val="2"/>
          <w:numId w:val="1"/>
        </w:numPr>
        <w:tabs>
          <w:tab w:val="left" w:pos="291"/>
        </w:tabs>
        <w:ind w:left="153" w:right="494" w:firstLine="0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гостеприимство,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154AD5" w:rsidRDefault="00154AD5">
      <w:pPr>
        <w:pStyle w:val="a5"/>
        <w:numPr>
          <w:ilvl w:val="2"/>
          <w:numId w:val="1"/>
        </w:numPr>
        <w:tabs>
          <w:tab w:val="left" w:pos="291"/>
        </w:tabs>
        <w:ind w:left="153" w:right="494" w:firstLine="0"/>
        <w:rPr>
          <w:sz w:val="24"/>
        </w:rPr>
      </w:pPr>
    </w:p>
    <w:p w:rsidR="00154AD5" w:rsidRPr="00154AD5" w:rsidRDefault="00154AD5" w:rsidP="00154AD5">
      <w:pPr>
        <w:pStyle w:val="TableParagraph"/>
        <w:rPr>
          <w:b/>
          <w:sz w:val="24"/>
          <w:szCs w:val="24"/>
        </w:rPr>
      </w:pPr>
      <w:r w:rsidRPr="00154AD5">
        <w:rPr>
          <w:b/>
          <w:sz w:val="24"/>
          <w:szCs w:val="24"/>
        </w:rPr>
        <w:t>Требования</w:t>
      </w:r>
      <w:r w:rsidRPr="00154AD5">
        <w:rPr>
          <w:b/>
          <w:spacing w:val="-6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к</w:t>
      </w:r>
      <w:r w:rsidRPr="00154AD5">
        <w:rPr>
          <w:b/>
          <w:spacing w:val="-5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дарению</w:t>
      </w:r>
      <w:r w:rsidRPr="00154AD5">
        <w:rPr>
          <w:b/>
          <w:spacing w:val="-6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и</w:t>
      </w:r>
      <w:r w:rsidRPr="00154AD5">
        <w:rPr>
          <w:b/>
          <w:spacing w:val="-7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принятию</w:t>
      </w:r>
      <w:r w:rsidRPr="00154AD5">
        <w:rPr>
          <w:b/>
          <w:spacing w:val="-6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деловых</w:t>
      </w:r>
      <w:r w:rsidRPr="00154AD5">
        <w:rPr>
          <w:b/>
          <w:spacing w:val="-5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подарков, к обмену знаками</w:t>
      </w:r>
      <w:r w:rsidRPr="00154AD5">
        <w:rPr>
          <w:b/>
          <w:spacing w:val="40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делового</w:t>
      </w:r>
      <w:r w:rsidRPr="00154AD5">
        <w:rPr>
          <w:b/>
          <w:spacing w:val="40"/>
          <w:sz w:val="24"/>
          <w:szCs w:val="24"/>
        </w:rPr>
        <w:t xml:space="preserve"> </w:t>
      </w:r>
      <w:r w:rsidRPr="00154AD5">
        <w:rPr>
          <w:b/>
          <w:sz w:val="24"/>
          <w:szCs w:val="24"/>
        </w:rPr>
        <w:t>гостеприимства</w:t>
      </w:r>
    </w:p>
    <w:p w:rsidR="00154AD5" w:rsidRDefault="00154AD5" w:rsidP="00154AD5">
      <w:pPr>
        <w:pStyle w:val="a3"/>
        <w:ind w:left="0"/>
        <w:rPr>
          <w:b/>
        </w:rPr>
      </w:pPr>
    </w:p>
    <w:p w:rsidR="00154AD5" w:rsidRPr="00154AD5" w:rsidRDefault="00154AD5" w:rsidP="00154AD5">
      <w:pPr>
        <w:pStyle w:val="TableParagraph"/>
        <w:jc w:val="both"/>
        <w:rPr>
          <w:sz w:val="24"/>
          <w:szCs w:val="24"/>
        </w:rPr>
      </w:pPr>
      <w:r w:rsidRPr="00154AD5">
        <w:rPr>
          <w:sz w:val="24"/>
          <w:szCs w:val="24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154AD5" w:rsidRPr="00154AD5" w:rsidRDefault="00154AD5" w:rsidP="00154AD5">
      <w:pPr>
        <w:pStyle w:val="TableParagraph"/>
        <w:jc w:val="both"/>
        <w:rPr>
          <w:sz w:val="24"/>
          <w:szCs w:val="24"/>
        </w:rPr>
      </w:pPr>
      <w:r w:rsidRPr="00154AD5">
        <w:rPr>
          <w:sz w:val="24"/>
          <w:szCs w:val="24"/>
        </w:rPr>
        <w:t>быть прямо связаны с уставными целями деятельности Школы, либо с памятными датами, юбилеями, общенациональными праздниками и т. п.;</w:t>
      </w:r>
    </w:p>
    <w:p w:rsidR="00154AD5" w:rsidRPr="00154AD5" w:rsidRDefault="00154AD5" w:rsidP="00154AD5">
      <w:pPr>
        <w:pStyle w:val="a5"/>
        <w:numPr>
          <w:ilvl w:val="2"/>
          <w:numId w:val="2"/>
        </w:numPr>
        <w:tabs>
          <w:tab w:val="left" w:pos="291"/>
        </w:tabs>
        <w:ind w:left="291" w:hanging="138"/>
        <w:jc w:val="both"/>
        <w:rPr>
          <w:sz w:val="24"/>
          <w:szCs w:val="24"/>
        </w:rPr>
      </w:pPr>
      <w:r w:rsidRPr="00154AD5">
        <w:rPr>
          <w:sz w:val="24"/>
          <w:szCs w:val="24"/>
        </w:rPr>
        <w:t>быть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разумно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обоснованными,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соразмерными</w:t>
      </w:r>
      <w:r w:rsidRPr="00154AD5">
        <w:rPr>
          <w:spacing w:val="-1"/>
          <w:sz w:val="24"/>
          <w:szCs w:val="24"/>
        </w:rPr>
        <w:t xml:space="preserve"> </w:t>
      </w:r>
      <w:r w:rsidRPr="00154AD5">
        <w:rPr>
          <w:sz w:val="24"/>
          <w:szCs w:val="24"/>
        </w:rPr>
        <w:t>и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не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являться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предметами</w:t>
      </w:r>
      <w:r w:rsidRPr="00154AD5">
        <w:rPr>
          <w:spacing w:val="-1"/>
          <w:sz w:val="24"/>
          <w:szCs w:val="24"/>
        </w:rPr>
        <w:t xml:space="preserve"> </w:t>
      </w:r>
      <w:r w:rsidRPr="00154AD5">
        <w:rPr>
          <w:spacing w:val="-2"/>
          <w:sz w:val="24"/>
          <w:szCs w:val="24"/>
        </w:rPr>
        <w:t>роскоши;</w:t>
      </w:r>
    </w:p>
    <w:p w:rsidR="00154AD5" w:rsidRPr="00154AD5" w:rsidRDefault="00154AD5" w:rsidP="00154AD5">
      <w:pPr>
        <w:pStyle w:val="a5"/>
        <w:numPr>
          <w:ilvl w:val="2"/>
          <w:numId w:val="2"/>
        </w:numPr>
        <w:tabs>
          <w:tab w:val="left" w:pos="291"/>
        </w:tabs>
        <w:ind w:left="153" w:right="313" w:firstLine="0"/>
        <w:jc w:val="both"/>
        <w:rPr>
          <w:sz w:val="24"/>
          <w:szCs w:val="24"/>
        </w:rPr>
      </w:pPr>
      <w:r w:rsidRPr="00154AD5">
        <w:rPr>
          <w:sz w:val="24"/>
          <w:szCs w:val="24"/>
        </w:rPr>
        <w:t>не представлять собой скрытое вознаграждение за услугу, действие или бездействие, попустительство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или</w:t>
      </w:r>
      <w:r w:rsidRPr="00154AD5">
        <w:rPr>
          <w:spacing w:val="-6"/>
          <w:sz w:val="24"/>
          <w:szCs w:val="24"/>
        </w:rPr>
        <w:t xml:space="preserve"> </w:t>
      </w:r>
      <w:r w:rsidRPr="00154AD5">
        <w:rPr>
          <w:sz w:val="24"/>
          <w:szCs w:val="24"/>
        </w:rPr>
        <w:t>покровительство,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предоставление</w:t>
      </w:r>
      <w:r w:rsidRPr="00154AD5">
        <w:rPr>
          <w:spacing w:val="-5"/>
          <w:sz w:val="24"/>
          <w:szCs w:val="24"/>
        </w:rPr>
        <w:t xml:space="preserve"> </w:t>
      </w:r>
      <w:r w:rsidRPr="00154AD5">
        <w:rPr>
          <w:sz w:val="24"/>
          <w:szCs w:val="24"/>
        </w:rPr>
        <w:t>прав</w:t>
      </w:r>
      <w:r w:rsidRPr="00154AD5">
        <w:rPr>
          <w:spacing w:val="-5"/>
          <w:sz w:val="24"/>
          <w:szCs w:val="24"/>
        </w:rPr>
        <w:t xml:space="preserve"> </w:t>
      </w:r>
      <w:r w:rsidRPr="00154AD5">
        <w:rPr>
          <w:sz w:val="24"/>
          <w:szCs w:val="24"/>
        </w:rPr>
        <w:t>или</w:t>
      </w:r>
      <w:r w:rsidRPr="00154AD5">
        <w:rPr>
          <w:spacing w:val="-3"/>
          <w:sz w:val="24"/>
          <w:szCs w:val="24"/>
        </w:rPr>
        <w:t xml:space="preserve"> </w:t>
      </w:r>
      <w:r w:rsidRPr="00154AD5">
        <w:rPr>
          <w:sz w:val="24"/>
          <w:szCs w:val="24"/>
        </w:rPr>
        <w:t>принятие</w:t>
      </w:r>
      <w:r w:rsidRPr="00154AD5">
        <w:rPr>
          <w:spacing w:val="-5"/>
          <w:sz w:val="24"/>
          <w:szCs w:val="24"/>
        </w:rPr>
        <w:t xml:space="preserve"> </w:t>
      </w:r>
      <w:r w:rsidRPr="00154AD5">
        <w:rPr>
          <w:sz w:val="24"/>
          <w:szCs w:val="24"/>
        </w:rPr>
        <w:t>определенных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решений либо попытку оказать влияние на получателя с иной незаконной или неэтичной целью;</w:t>
      </w:r>
    </w:p>
    <w:p w:rsidR="00154AD5" w:rsidRPr="00154AD5" w:rsidRDefault="00154AD5" w:rsidP="00154AD5">
      <w:pPr>
        <w:pStyle w:val="a5"/>
        <w:numPr>
          <w:ilvl w:val="2"/>
          <w:numId w:val="2"/>
        </w:numPr>
        <w:tabs>
          <w:tab w:val="left" w:pos="291"/>
        </w:tabs>
        <w:ind w:left="153" w:right="897" w:firstLine="0"/>
        <w:jc w:val="both"/>
        <w:rPr>
          <w:sz w:val="24"/>
          <w:szCs w:val="24"/>
        </w:rPr>
      </w:pPr>
      <w:r w:rsidRPr="00154AD5">
        <w:rPr>
          <w:sz w:val="24"/>
          <w:szCs w:val="24"/>
        </w:rPr>
        <w:t>не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создавать</w:t>
      </w:r>
      <w:r w:rsidRPr="00154AD5">
        <w:rPr>
          <w:spacing w:val="-3"/>
          <w:sz w:val="24"/>
          <w:szCs w:val="24"/>
        </w:rPr>
        <w:t xml:space="preserve"> </w:t>
      </w:r>
      <w:proofErr w:type="spellStart"/>
      <w:r w:rsidRPr="00154AD5">
        <w:rPr>
          <w:sz w:val="24"/>
          <w:szCs w:val="24"/>
        </w:rPr>
        <w:t>репутационного</w:t>
      </w:r>
      <w:proofErr w:type="spellEnd"/>
      <w:r w:rsidRPr="00154AD5">
        <w:rPr>
          <w:spacing w:val="-3"/>
          <w:sz w:val="24"/>
          <w:szCs w:val="24"/>
        </w:rPr>
        <w:t xml:space="preserve"> </w:t>
      </w:r>
      <w:r w:rsidRPr="00154AD5">
        <w:rPr>
          <w:sz w:val="24"/>
          <w:szCs w:val="24"/>
        </w:rPr>
        <w:t>риска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для</w:t>
      </w:r>
      <w:r w:rsidRPr="00154AD5">
        <w:rPr>
          <w:spacing w:val="-3"/>
          <w:sz w:val="24"/>
          <w:szCs w:val="24"/>
        </w:rPr>
        <w:t xml:space="preserve"> </w:t>
      </w:r>
      <w:r w:rsidRPr="00154AD5">
        <w:rPr>
          <w:sz w:val="24"/>
          <w:szCs w:val="24"/>
        </w:rPr>
        <w:t>Школы,</w:t>
      </w:r>
      <w:r w:rsidRPr="00154AD5">
        <w:rPr>
          <w:spacing w:val="-3"/>
          <w:sz w:val="24"/>
          <w:szCs w:val="24"/>
        </w:rPr>
        <w:t xml:space="preserve"> </w:t>
      </w:r>
      <w:r w:rsidRPr="00154AD5">
        <w:rPr>
          <w:sz w:val="24"/>
          <w:szCs w:val="24"/>
        </w:rPr>
        <w:t>работников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и</w:t>
      </w:r>
      <w:r w:rsidRPr="00154AD5">
        <w:rPr>
          <w:spacing w:val="-5"/>
          <w:sz w:val="24"/>
          <w:szCs w:val="24"/>
        </w:rPr>
        <w:t xml:space="preserve"> </w:t>
      </w:r>
      <w:r w:rsidRPr="00154AD5">
        <w:rPr>
          <w:sz w:val="24"/>
          <w:szCs w:val="24"/>
        </w:rPr>
        <w:t>иных</w:t>
      </w:r>
      <w:r w:rsidRPr="00154AD5">
        <w:rPr>
          <w:spacing w:val="-3"/>
          <w:sz w:val="24"/>
          <w:szCs w:val="24"/>
        </w:rPr>
        <w:t xml:space="preserve"> </w:t>
      </w:r>
      <w:r w:rsidRPr="00154AD5">
        <w:rPr>
          <w:sz w:val="24"/>
          <w:szCs w:val="24"/>
        </w:rPr>
        <w:t>лиц</w:t>
      </w:r>
      <w:r w:rsidRPr="00154AD5">
        <w:rPr>
          <w:spacing w:val="-2"/>
          <w:sz w:val="24"/>
          <w:szCs w:val="24"/>
        </w:rPr>
        <w:t xml:space="preserve"> </w:t>
      </w:r>
      <w:r w:rsidRPr="00154AD5">
        <w:rPr>
          <w:sz w:val="24"/>
          <w:szCs w:val="24"/>
        </w:rPr>
        <w:t>в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случае</w:t>
      </w:r>
      <w:r w:rsidRPr="00154AD5">
        <w:rPr>
          <w:spacing w:val="-4"/>
          <w:sz w:val="24"/>
          <w:szCs w:val="24"/>
        </w:rPr>
        <w:t xml:space="preserve"> </w:t>
      </w:r>
      <w:r w:rsidRPr="00154AD5">
        <w:rPr>
          <w:sz w:val="24"/>
          <w:szCs w:val="24"/>
        </w:rPr>
        <w:t>раскрытия информации о совершенных подарках;</w:t>
      </w:r>
    </w:p>
    <w:p w:rsidR="00154AD5" w:rsidRDefault="00154AD5" w:rsidP="00154AD5">
      <w:pPr>
        <w:pStyle w:val="a3"/>
      </w:pPr>
      <w:r>
        <w:t>-не</w:t>
      </w:r>
      <w:r>
        <w:rPr>
          <w:spacing w:val="-4"/>
        </w:rPr>
        <w:t xml:space="preserve"> </w:t>
      </w:r>
      <w:r>
        <w:t>противоречить</w:t>
      </w:r>
      <w:r>
        <w:rPr>
          <w:spacing w:val="-5"/>
        </w:rPr>
        <w:t xml:space="preserve"> </w:t>
      </w:r>
      <w:r>
        <w:t>принципам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5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этики</w:t>
      </w:r>
      <w:r>
        <w:rPr>
          <w:spacing w:val="-5"/>
        </w:rPr>
        <w:t xml:space="preserve"> </w:t>
      </w:r>
      <w:r>
        <w:t>и служебного поведения работников Школы и другим локальным актам Школы, действующему законодательству и общепринятым нормам морали и нравственности.</w:t>
      </w:r>
    </w:p>
    <w:p w:rsidR="00154AD5" w:rsidRDefault="00154AD5" w:rsidP="00154AD5">
      <w:pPr>
        <w:pStyle w:val="a3"/>
      </w:pPr>
      <w:r>
        <w:t>3.2</w:t>
      </w:r>
      <w:r>
        <w:rPr>
          <w:spacing w:val="-2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представляя</w:t>
      </w:r>
      <w:r>
        <w:rPr>
          <w:spacing w:val="-2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действуя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имени,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границы допустимого поведения при обмене деловыми подарками и оказании делового гостеприимства.</w:t>
      </w:r>
    </w:p>
    <w:p w:rsidR="00154AD5" w:rsidRDefault="00154AD5" w:rsidP="00154AD5">
      <w:pPr>
        <w:pStyle w:val="a3"/>
        <w:ind w:right="123"/>
      </w:pPr>
      <w:r>
        <w:t>3.3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</w:t>
      </w:r>
      <w:r>
        <w:rPr>
          <w:spacing w:val="-4"/>
        </w:rPr>
        <w:t xml:space="preserve"> </w:t>
      </w:r>
      <w:r>
        <w:t>положение,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возникновению</w:t>
      </w:r>
      <w:r>
        <w:rPr>
          <w:spacing w:val="-3"/>
        </w:rPr>
        <w:t xml:space="preserve"> </w:t>
      </w:r>
      <w:r>
        <w:t>каких-либо</w:t>
      </w:r>
      <w:r>
        <w:rPr>
          <w:spacing w:val="-3"/>
        </w:rPr>
        <w:t xml:space="preserve"> </w:t>
      </w:r>
      <w:r>
        <w:t>встречных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получателя или оказывать влияние на объективность его деловых суждений и решений.;</w:t>
      </w:r>
    </w:p>
    <w:p w:rsidR="00154AD5" w:rsidRDefault="00154AD5" w:rsidP="00154AD5">
      <w:pPr>
        <w:pStyle w:val="a3"/>
      </w:pPr>
      <w:r>
        <w:t>3.4.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подарки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торгов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прямых переговоров при заключении договоров ( контрактов).</w:t>
      </w:r>
    </w:p>
    <w:p w:rsidR="00154AD5" w:rsidRDefault="00154AD5" w:rsidP="00154AD5">
      <w:pPr>
        <w:pStyle w:val="a3"/>
        <w:ind w:right="42"/>
      </w:pPr>
      <w:r>
        <w:t>3.5 . В случае осуществления спонсорских, благотворительных программ и мероприятий работник должен</w:t>
      </w:r>
      <w:r>
        <w:rPr>
          <w:spacing w:val="-3"/>
        </w:rPr>
        <w:t xml:space="preserve"> </w:t>
      </w:r>
      <w:r>
        <w:t>предварительно</w:t>
      </w:r>
      <w:r>
        <w:rPr>
          <w:spacing w:val="-4"/>
        </w:rPr>
        <w:t xml:space="preserve"> </w:t>
      </w:r>
      <w:r>
        <w:t>удостовериться,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предоставляемая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использована в коррупционных целях или иным незаконным путем.</w:t>
      </w:r>
    </w:p>
    <w:p w:rsidR="00154AD5" w:rsidRDefault="00154AD5" w:rsidP="00154AD5">
      <w:pPr>
        <w:pStyle w:val="a3"/>
        <w:ind w:right="42"/>
      </w:pPr>
    </w:p>
    <w:p w:rsidR="00154AD5" w:rsidRDefault="00154AD5" w:rsidP="00154AD5">
      <w:pPr>
        <w:pStyle w:val="Heading1"/>
        <w:tabs>
          <w:tab w:val="left" w:pos="4174"/>
        </w:tabs>
        <w:spacing w:before="0"/>
        <w:ind w:left="4535" w:firstLine="0"/>
        <w:jc w:val="both"/>
      </w:pP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</w:p>
    <w:p w:rsidR="00154AD5" w:rsidRDefault="00154AD5" w:rsidP="00154AD5">
      <w:pPr>
        <w:pStyle w:val="a5"/>
        <w:tabs>
          <w:tab w:val="left" w:pos="573"/>
        </w:tabs>
        <w:ind w:left="573"/>
        <w:rPr>
          <w:b/>
          <w:spacing w:val="-2"/>
          <w:sz w:val="24"/>
        </w:rPr>
      </w:pPr>
      <w:r>
        <w:rPr>
          <w:b/>
          <w:sz w:val="24"/>
        </w:rPr>
        <w:t>Работники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обязаны:</w:t>
      </w:r>
    </w:p>
    <w:p w:rsidR="00154AD5" w:rsidRDefault="00154AD5" w:rsidP="00154AD5">
      <w:pPr>
        <w:pStyle w:val="a5"/>
        <w:tabs>
          <w:tab w:val="left" w:pos="573"/>
        </w:tabs>
        <w:ind w:left="573"/>
        <w:rPr>
          <w:b/>
          <w:sz w:val="24"/>
        </w:rPr>
      </w:pP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539" w:firstLine="0"/>
        <w:rPr>
          <w:sz w:val="24"/>
        </w:rPr>
      </w:pPr>
      <w:r>
        <w:rPr>
          <w:sz w:val="24"/>
        </w:rPr>
        <w:t>отказываться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п., 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подобные действия могут повлиять или создать впечатление о влиянии на исход данного решения;</w:t>
      </w: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1298" w:firstLine="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 недопущению возможности возникновения конфликта интересов;</w:t>
      </w: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349" w:firstLine="0"/>
        <w:rPr>
          <w:sz w:val="24"/>
        </w:rPr>
      </w:pPr>
      <w:r>
        <w:rPr>
          <w:sz w:val="24"/>
        </w:rPr>
        <w:t>в случае возникновения конфликта интересов или возможности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 конфликта 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 порядке уведомить об этом директора Школы;</w:t>
      </w:r>
    </w:p>
    <w:p w:rsidR="00B051BD" w:rsidRDefault="00B051BD" w:rsidP="00154AD5">
      <w:pPr>
        <w:pStyle w:val="a3"/>
        <w:ind w:left="4954"/>
        <w:sectPr w:rsidR="00B051BD">
          <w:pgSz w:w="11910" w:h="16840"/>
          <w:pgMar w:top="640" w:right="708" w:bottom="280" w:left="566" w:header="720" w:footer="720" w:gutter="0"/>
          <w:cols w:space="720"/>
        </w:sectPr>
      </w:pPr>
    </w:p>
    <w:p w:rsidR="00B051BD" w:rsidRDefault="00B051BD">
      <w:pPr>
        <w:pStyle w:val="a3"/>
        <w:ind w:left="0"/>
      </w:pPr>
    </w:p>
    <w:p w:rsidR="00B051BD" w:rsidRDefault="0065395D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373" w:firstLine="0"/>
        <w:rPr>
          <w:sz w:val="24"/>
        </w:rPr>
      </w:pPr>
      <w:r>
        <w:rPr>
          <w:sz w:val="24"/>
        </w:rPr>
        <w:t>при любых сомнениях в правомерности или этичности своих действий работники обязаны 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проконсультироваться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дарить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получать подарки;</w:t>
      </w:r>
    </w:p>
    <w:p w:rsidR="00B051BD" w:rsidRDefault="0065395D">
      <w:pPr>
        <w:pStyle w:val="a3"/>
        <w:ind w:firstLine="60"/>
      </w:pPr>
      <w:r>
        <w:t>сообщить о получении делового подарка, сдать его в установленном порядке ( за исключением канцелярских</w:t>
      </w:r>
      <w:r>
        <w:rPr>
          <w:spacing w:val="-7"/>
        </w:rPr>
        <w:t xml:space="preserve"> </w:t>
      </w:r>
      <w:r>
        <w:t>принадлежностей,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командировок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официальных мероприятий предоставлены каждому участнику указанных мероприятий в целях исполнения им своих служебных ( должностных) обязанностей, цветов и ценных подарков, которые вручены в качестве поощрения (награды).</w:t>
      </w:r>
    </w:p>
    <w:p w:rsidR="00154AD5" w:rsidRDefault="00154AD5">
      <w:pPr>
        <w:pStyle w:val="a3"/>
        <w:ind w:firstLine="60"/>
      </w:pPr>
    </w:p>
    <w:p w:rsidR="00B051BD" w:rsidRPr="00154AD5" w:rsidRDefault="0065395D" w:rsidP="00154AD5">
      <w:pPr>
        <w:pStyle w:val="Heading1"/>
        <w:numPr>
          <w:ilvl w:val="1"/>
          <w:numId w:val="3"/>
        </w:numPr>
        <w:tabs>
          <w:tab w:val="left" w:pos="573"/>
        </w:tabs>
        <w:spacing w:line="275" w:lineRule="exact"/>
        <w:ind w:left="573" w:hanging="420"/>
        <w:jc w:val="left"/>
      </w:pPr>
      <w:r>
        <w:t>Работникам</w:t>
      </w:r>
      <w:r>
        <w:rPr>
          <w:spacing w:val="-7"/>
        </w:rPr>
        <w:t xml:space="preserve"> </w:t>
      </w:r>
      <w:r>
        <w:rPr>
          <w:spacing w:val="-2"/>
        </w:rPr>
        <w:t>запрещается:</w:t>
      </w:r>
    </w:p>
    <w:p w:rsidR="00154AD5" w:rsidRDefault="00154AD5" w:rsidP="00154AD5">
      <w:pPr>
        <w:pStyle w:val="Heading1"/>
        <w:tabs>
          <w:tab w:val="left" w:pos="573"/>
        </w:tabs>
        <w:spacing w:line="275" w:lineRule="exact"/>
        <w:ind w:firstLine="0"/>
      </w:pPr>
    </w:p>
    <w:p w:rsidR="00B051BD" w:rsidRPr="00154AD5" w:rsidRDefault="0065395D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694" w:firstLine="0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юридических лиц (подарки, денежное вознаграждение, услуги материального характера или </w:t>
      </w:r>
      <w:r>
        <w:rPr>
          <w:spacing w:val="-2"/>
          <w:sz w:val="24"/>
        </w:rPr>
        <w:t>вознаграждения);</w:t>
      </w: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spacing w:before="76"/>
        <w:ind w:left="153" w:right="248" w:firstLine="0"/>
        <w:rPr>
          <w:sz w:val="24"/>
        </w:rPr>
      </w:pPr>
      <w:r>
        <w:rPr>
          <w:sz w:val="24"/>
        </w:rPr>
        <w:t>просить, требовать, вынуждать организации или третьих лиц дарить им, либо лицам, с которыми они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или)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5"/>
          <w:sz w:val="24"/>
        </w:rPr>
        <w:t xml:space="preserve"> </w:t>
      </w:r>
      <w:r>
        <w:rPr>
          <w:sz w:val="24"/>
        </w:rPr>
        <w:t>знаки делового гостеприимства;</w:t>
      </w: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spacing w:before="1"/>
        <w:ind w:left="153" w:right="249" w:firstLine="0"/>
        <w:rPr>
          <w:sz w:val="24"/>
        </w:rPr>
      </w:pPr>
      <w:r>
        <w:rPr>
          <w:sz w:val="24"/>
        </w:rPr>
        <w:t>передавать и принимать подарки от имени Школы, его работников и представителей в виде 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3"/>
          <w:sz w:val="24"/>
        </w:rPr>
        <w:t xml:space="preserve"> </w:t>
      </w:r>
      <w:r>
        <w:rPr>
          <w:sz w:val="24"/>
        </w:rPr>
        <w:t>как наличных,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безналичных,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бумаг,</w:t>
      </w:r>
      <w:r>
        <w:rPr>
          <w:spacing w:val="-3"/>
          <w:sz w:val="24"/>
        </w:rPr>
        <w:t xml:space="preserve"> </w:t>
      </w:r>
      <w:r>
        <w:rPr>
          <w:sz w:val="24"/>
        </w:rPr>
        <w:t>драгоценных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металлов.</w:t>
      </w:r>
    </w:p>
    <w:p w:rsidR="00154AD5" w:rsidRDefault="00154AD5" w:rsidP="00154AD5">
      <w:pPr>
        <w:pStyle w:val="a3"/>
        <w:spacing w:before="275"/>
        <w:ind w:left="0"/>
      </w:pPr>
    </w:p>
    <w:p w:rsidR="00154AD5" w:rsidRDefault="00154AD5" w:rsidP="00154AD5">
      <w:pPr>
        <w:pStyle w:val="Heading1"/>
        <w:numPr>
          <w:ilvl w:val="0"/>
          <w:numId w:val="3"/>
        </w:numPr>
        <w:tabs>
          <w:tab w:val="left" w:pos="4534"/>
        </w:tabs>
        <w:ind w:left="4534" w:hanging="240"/>
        <w:jc w:val="left"/>
      </w:pPr>
      <w:r>
        <w:rPr>
          <w:spacing w:val="-2"/>
        </w:rPr>
        <w:t>Ответственность</w:t>
      </w:r>
    </w:p>
    <w:p w:rsidR="00154AD5" w:rsidRDefault="00154AD5" w:rsidP="00154AD5">
      <w:pPr>
        <w:pStyle w:val="a3"/>
        <w:spacing w:before="275"/>
        <w:ind w:left="0"/>
        <w:rPr>
          <w:b/>
        </w:rPr>
      </w:pPr>
    </w:p>
    <w:p w:rsidR="00154AD5" w:rsidRDefault="00154AD5" w:rsidP="00154AD5">
      <w:pPr>
        <w:pStyle w:val="a5"/>
        <w:numPr>
          <w:ilvl w:val="1"/>
          <w:numId w:val="3"/>
        </w:numPr>
        <w:tabs>
          <w:tab w:val="left" w:pos="573"/>
        </w:tabs>
        <w:spacing w:before="1"/>
        <w:ind w:left="153" w:right="562" w:firstLine="0"/>
        <w:rPr>
          <w:sz w:val="24"/>
        </w:rPr>
      </w:pPr>
      <w:r>
        <w:rPr>
          <w:sz w:val="24"/>
        </w:rPr>
        <w:t>Неисполнение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6"/>
          <w:sz w:val="24"/>
        </w:rPr>
        <w:t xml:space="preserve"> </w:t>
      </w:r>
      <w:r>
        <w:rPr>
          <w:sz w:val="24"/>
        </w:rPr>
        <w:t>мер дисциплинарного, административного, уголовного и гражданско-правового характера</w:t>
      </w:r>
    </w:p>
    <w:p w:rsidR="00154AD5" w:rsidRDefault="00154AD5" w:rsidP="00154AD5">
      <w:pPr>
        <w:pStyle w:val="a5"/>
        <w:numPr>
          <w:ilvl w:val="2"/>
          <w:numId w:val="3"/>
        </w:numPr>
        <w:tabs>
          <w:tab w:val="left" w:pos="291"/>
        </w:tabs>
        <w:ind w:left="153" w:right="694" w:firstLine="0"/>
        <w:rPr>
          <w:sz w:val="24"/>
        </w:rPr>
      </w:pPr>
    </w:p>
    <w:p w:rsidR="00B051BD" w:rsidRDefault="0065395D">
      <w:pPr>
        <w:pStyle w:val="a3"/>
        <w:spacing w:line="275" w:lineRule="exact"/>
        <w:ind w:left="0" w:right="122"/>
        <w:jc w:val="center"/>
      </w:pPr>
      <w:r>
        <w:rPr>
          <w:spacing w:val="-10"/>
        </w:rPr>
        <w:t>4</w:t>
      </w:r>
    </w:p>
    <w:p w:rsidR="00B051BD" w:rsidRDefault="00B051BD">
      <w:pPr>
        <w:pStyle w:val="a3"/>
        <w:spacing w:line="275" w:lineRule="exact"/>
        <w:jc w:val="center"/>
        <w:sectPr w:rsidR="00B051BD">
          <w:pgSz w:w="11910" w:h="16840"/>
          <w:pgMar w:top="900" w:right="708" w:bottom="280" w:left="566" w:header="720" w:footer="720" w:gutter="0"/>
          <w:cols w:space="720"/>
        </w:sectPr>
      </w:pPr>
    </w:p>
    <w:p w:rsidR="00B051BD" w:rsidRDefault="00B051BD" w:rsidP="00154AD5">
      <w:pPr>
        <w:pStyle w:val="a5"/>
        <w:numPr>
          <w:ilvl w:val="2"/>
          <w:numId w:val="3"/>
        </w:numPr>
        <w:tabs>
          <w:tab w:val="left" w:pos="291"/>
        </w:tabs>
        <w:spacing w:before="76"/>
        <w:ind w:left="153" w:right="248" w:firstLine="0"/>
        <w:rPr>
          <w:sz w:val="24"/>
        </w:rPr>
      </w:pPr>
    </w:p>
    <w:sectPr w:rsidR="00B051BD" w:rsidSect="00B051BD">
      <w:pgSz w:w="11910" w:h="16840"/>
      <w:pgMar w:top="900" w:right="708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1392"/>
    <w:multiLevelType w:val="multilevel"/>
    <w:tmpl w:val="FCC49B4A"/>
    <w:lvl w:ilvl="0">
      <w:start w:val="1"/>
      <w:numFmt w:val="decimal"/>
      <w:lvlText w:val="%1."/>
      <w:lvlJc w:val="left"/>
      <w:pPr>
        <w:ind w:left="4535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140"/>
      </w:pPr>
      <w:rPr>
        <w:rFonts w:hint="default"/>
        <w:lang w:val="ru-RU" w:eastAsia="en-US" w:bidi="ar-SA"/>
      </w:rPr>
    </w:lvl>
  </w:abstractNum>
  <w:abstractNum w:abstractNumId="1">
    <w:nsid w:val="67394EE6"/>
    <w:multiLevelType w:val="multilevel"/>
    <w:tmpl w:val="FCC49B4A"/>
    <w:lvl w:ilvl="0">
      <w:start w:val="1"/>
      <w:numFmt w:val="decimal"/>
      <w:lvlText w:val="%1."/>
      <w:lvlJc w:val="left"/>
      <w:pPr>
        <w:ind w:left="4535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140"/>
      </w:pPr>
      <w:rPr>
        <w:rFonts w:hint="default"/>
        <w:lang w:val="ru-RU" w:eastAsia="en-US" w:bidi="ar-SA"/>
      </w:rPr>
    </w:lvl>
  </w:abstractNum>
  <w:abstractNum w:abstractNumId="2">
    <w:nsid w:val="744843B0"/>
    <w:multiLevelType w:val="multilevel"/>
    <w:tmpl w:val="FCC49B4A"/>
    <w:lvl w:ilvl="0">
      <w:start w:val="1"/>
      <w:numFmt w:val="decimal"/>
      <w:lvlText w:val="%1."/>
      <w:lvlJc w:val="left"/>
      <w:pPr>
        <w:ind w:left="4535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1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51BD"/>
    <w:rsid w:val="001116B8"/>
    <w:rsid w:val="00154AD5"/>
    <w:rsid w:val="0065395D"/>
    <w:rsid w:val="00B0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1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1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1BD"/>
    <w:pPr>
      <w:ind w:left="15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051BD"/>
    <w:pPr>
      <w:spacing w:before="1"/>
      <w:ind w:left="573" w:hanging="2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051BD"/>
    <w:pPr>
      <w:ind w:left="2744" w:hanging="8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051BD"/>
    <w:pPr>
      <w:ind w:left="153"/>
    </w:pPr>
  </w:style>
  <w:style w:type="paragraph" w:customStyle="1" w:styleId="TableParagraph">
    <w:name w:val="Table Paragraph"/>
    <w:basedOn w:val="a"/>
    <w:uiPriority w:val="1"/>
    <w:qFormat/>
    <w:rsid w:val="00B051BD"/>
    <w:pPr>
      <w:ind w:left="107"/>
    </w:pPr>
  </w:style>
  <w:style w:type="table" w:styleId="a6">
    <w:name w:val="Table Grid"/>
    <w:basedOn w:val="a1"/>
    <w:uiPriority w:val="59"/>
    <w:rsid w:val="00154AD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dc:description/>
  <cp:lastModifiedBy>Александр</cp:lastModifiedBy>
  <cp:revision>5</cp:revision>
  <dcterms:created xsi:type="dcterms:W3CDTF">2025-05-27T14:09:00Z</dcterms:created>
  <dcterms:modified xsi:type="dcterms:W3CDTF">2025-05-27T15:24:00Z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2022-05-13T00:00:00Z</vt:filetime>
  </property>
  <property fmtid="{D5CDD505-2E9C-101B-9397-08002B2CF9AE}" pid="4" name="Creator">
    <vt:lpwstr>Acrobat PDFMaker 22 для Word</vt:lpwstr>
  </property>
  <property fmtid="{D5CDD505-2E9C-101B-9397-08002B2CF9AE}" pid="5" name="DocSecurity">
    <vt:lpwstr>0</vt:lpwstr>
  </property>
  <property fmtid="{D5CDD505-2E9C-101B-9397-08002B2CF9AE}" pid="6" name="HyperlinksChanged">
    <vt:lpwstr>0</vt:lpwstr>
  </property>
  <property fmtid="{D5CDD505-2E9C-101B-9397-08002B2CF9AE}" pid="7" name="LastSaved">
    <vt:filetime>2025-05-27T00:00:00Z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22.1.149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D:20220513100931</vt:lpwstr>
  </property>
</Properties>
</file>