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6016" w:rsidRPr="007239C3" w:rsidRDefault="00D76016" w:rsidP="00D76016">
      <w:pPr>
        <w:spacing w:before="100" w:beforeAutospacing="1"/>
        <w:jc w:val="center"/>
        <w:rPr>
          <w:bCs/>
          <w:color w:val="000000"/>
          <w:kern w:val="36"/>
          <w:sz w:val="24"/>
          <w:szCs w:val="24"/>
          <w:lang w:eastAsia="ru-RU"/>
        </w:rPr>
      </w:pPr>
      <w:r w:rsidRPr="007239C3">
        <w:rPr>
          <w:bCs/>
          <w:color w:val="000000"/>
          <w:kern w:val="36"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D76016" w:rsidRPr="007239C3" w:rsidRDefault="00D76016" w:rsidP="00D76016">
      <w:pPr>
        <w:jc w:val="center"/>
        <w:rPr>
          <w:bCs/>
          <w:color w:val="000000"/>
          <w:kern w:val="36"/>
          <w:sz w:val="24"/>
          <w:szCs w:val="24"/>
          <w:lang w:eastAsia="ru-RU"/>
        </w:rPr>
      </w:pPr>
      <w:r w:rsidRPr="007239C3">
        <w:rPr>
          <w:bCs/>
          <w:color w:val="000000"/>
          <w:kern w:val="36"/>
          <w:sz w:val="24"/>
          <w:szCs w:val="24"/>
          <w:lang w:eastAsia="ru-RU"/>
        </w:rPr>
        <w:t>средняя общеобразовательная школа № 46 с. Бараники</w:t>
      </w:r>
    </w:p>
    <w:p w:rsidR="00CC3F91" w:rsidRDefault="00CC3F91">
      <w:pPr>
        <w:pStyle w:val="a3"/>
        <w:jc w:val="left"/>
      </w:pPr>
    </w:p>
    <w:p w:rsidR="00CC3F91" w:rsidRDefault="00CC3F91">
      <w:pPr>
        <w:pStyle w:val="a3"/>
        <w:spacing w:before="36"/>
        <w:jc w:val="left"/>
      </w:pPr>
    </w:p>
    <w:p w:rsidR="00CC3F91" w:rsidRDefault="00D76016">
      <w:pPr>
        <w:pStyle w:val="a3"/>
        <w:ind w:left="833" w:right="276"/>
        <w:jc w:val="center"/>
      </w:pPr>
      <w:r>
        <w:rPr>
          <w:spacing w:val="-2"/>
          <w:w w:val="105"/>
        </w:rPr>
        <w:t>ПРИКАЗ</w:t>
      </w:r>
    </w:p>
    <w:p w:rsidR="00CC3F91" w:rsidRDefault="00CC3F91">
      <w:pPr>
        <w:pStyle w:val="a3"/>
        <w:spacing w:before="6"/>
        <w:jc w:val="left"/>
        <w:rPr>
          <w:sz w:val="15"/>
        </w:rPr>
      </w:pPr>
    </w:p>
    <w:p w:rsidR="00CC3F91" w:rsidRDefault="00CC3F91">
      <w:pPr>
        <w:pStyle w:val="a3"/>
        <w:jc w:val="left"/>
        <w:rPr>
          <w:sz w:val="15"/>
        </w:rPr>
        <w:sectPr w:rsidR="00CC3F91">
          <w:type w:val="continuous"/>
          <w:pgSz w:w="11890" w:h="16350"/>
          <w:pgMar w:top="720" w:right="992" w:bottom="280" w:left="850" w:header="720" w:footer="720" w:gutter="0"/>
          <w:cols w:space="720"/>
        </w:sectPr>
      </w:pPr>
    </w:p>
    <w:p w:rsidR="00CC3F91" w:rsidRPr="00D76016" w:rsidRDefault="00D76016">
      <w:pPr>
        <w:pStyle w:val="1"/>
        <w:spacing w:before="93"/>
        <w:rPr>
          <w:b w:val="0"/>
        </w:rPr>
      </w:pPr>
      <w:r w:rsidRPr="00D76016">
        <w:rPr>
          <w:b w:val="0"/>
          <w:spacing w:val="-2"/>
        </w:rPr>
        <w:lastRenderedPageBreak/>
        <w:t>28</w:t>
      </w:r>
      <w:r w:rsidRPr="00D76016">
        <w:rPr>
          <w:b w:val="0"/>
          <w:spacing w:val="-2"/>
        </w:rPr>
        <w:t>.08.2025</w:t>
      </w:r>
    </w:p>
    <w:p w:rsidR="00CC3F91" w:rsidRDefault="00D76016">
      <w:pPr>
        <w:spacing w:before="94"/>
        <w:rPr>
          <w:b/>
          <w:sz w:val="23"/>
        </w:rPr>
      </w:pPr>
      <w:r>
        <w:br w:type="column"/>
      </w:r>
    </w:p>
    <w:p w:rsidR="00CC3F91" w:rsidRDefault="00D76016">
      <w:pPr>
        <w:spacing w:before="93"/>
        <w:ind w:left="686"/>
        <w:rPr>
          <w:b/>
          <w:sz w:val="23"/>
        </w:rPr>
      </w:pPr>
      <w:r>
        <w:br w:type="column"/>
      </w:r>
      <w:r>
        <w:rPr>
          <w:sz w:val="23"/>
        </w:rPr>
        <w:lastRenderedPageBreak/>
        <w:t>№ 252</w:t>
      </w:r>
    </w:p>
    <w:p w:rsidR="00CC3F91" w:rsidRDefault="00CC3F91">
      <w:pPr>
        <w:rPr>
          <w:b/>
          <w:sz w:val="23"/>
        </w:rPr>
        <w:sectPr w:rsidR="00CC3F91">
          <w:type w:val="continuous"/>
          <w:pgSz w:w="11890" w:h="16350"/>
          <w:pgMar w:top="720" w:right="992" w:bottom="280" w:left="850" w:header="720" w:footer="720" w:gutter="0"/>
          <w:cols w:num="3" w:space="720" w:equalWidth="0">
            <w:col w:w="1755" w:space="2283"/>
            <w:col w:w="1915" w:space="2356"/>
            <w:col w:w="1739"/>
          </w:cols>
        </w:sectPr>
      </w:pPr>
    </w:p>
    <w:p w:rsidR="00CC3F91" w:rsidRDefault="00CC3F91">
      <w:pPr>
        <w:pStyle w:val="a3"/>
        <w:spacing w:before="7"/>
        <w:jc w:val="left"/>
        <w:rPr>
          <w:b/>
        </w:rPr>
      </w:pPr>
    </w:p>
    <w:p w:rsidR="00CC3F91" w:rsidRPr="00D76016" w:rsidRDefault="00D76016">
      <w:pPr>
        <w:pStyle w:val="a3"/>
        <w:ind w:left="693"/>
        <w:jc w:val="left"/>
      </w:pPr>
      <w:r>
        <w:rPr>
          <w:color w:val="2A2A2A"/>
          <w:w w:val="105"/>
        </w:rPr>
        <w:t>О</w:t>
      </w:r>
      <w:r>
        <w:rPr>
          <w:color w:val="2A2A2A"/>
          <w:spacing w:val="3"/>
          <w:w w:val="105"/>
        </w:rPr>
        <w:t xml:space="preserve"> </w:t>
      </w:r>
      <w:r w:rsidRPr="00D76016">
        <w:rPr>
          <w:w w:val="105"/>
        </w:rPr>
        <w:t>назначении</w:t>
      </w:r>
      <w:r w:rsidRPr="00D76016">
        <w:rPr>
          <w:spacing w:val="21"/>
          <w:w w:val="105"/>
        </w:rPr>
        <w:t xml:space="preserve"> </w:t>
      </w:r>
      <w:proofErr w:type="gramStart"/>
      <w:r w:rsidRPr="00D76016">
        <w:rPr>
          <w:spacing w:val="-2"/>
          <w:w w:val="105"/>
        </w:rPr>
        <w:t>ответственного</w:t>
      </w:r>
      <w:proofErr w:type="gramEnd"/>
    </w:p>
    <w:p w:rsidR="00CC3F91" w:rsidRPr="00D76016" w:rsidRDefault="00D76016">
      <w:pPr>
        <w:pStyle w:val="1"/>
        <w:spacing w:before="6"/>
        <w:ind w:left="694"/>
        <w:rPr>
          <w:b w:val="0"/>
        </w:rPr>
      </w:pPr>
      <w:r w:rsidRPr="00D76016">
        <w:rPr>
          <w:b w:val="0"/>
        </w:rPr>
        <w:t>за</w:t>
      </w:r>
      <w:r w:rsidRPr="00D76016">
        <w:rPr>
          <w:b w:val="0"/>
          <w:spacing w:val="-6"/>
        </w:rPr>
        <w:t xml:space="preserve"> </w:t>
      </w:r>
      <w:r w:rsidRPr="00D76016">
        <w:rPr>
          <w:b w:val="0"/>
        </w:rPr>
        <w:t>организацию</w:t>
      </w:r>
      <w:r w:rsidRPr="00D76016">
        <w:rPr>
          <w:b w:val="0"/>
          <w:spacing w:val="11"/>
        </w:rPr>
        <w:t xml:space="preserve"> </w:t>
      </w:r>
      <w:r w:rsidRPr="00D76016">
        <w:rPr>
          <w:b w:val="0"/>
          <w:spacing w:val="-2"/>
        </w:rPr>
        <w:t>питания</w:t>
      </w:r>
    </w:p>
    <w:p w:rsidR="00CC3F91" w:rsidRPr="00D76016" w:rsidRDefault="00D76016">
      <w:pPr>
        <w:spacing w:before="1"/>
        <w:ind w:left="693"/>
        <w:rPr>
          <w:sz w:val="23"/>
        </w:rPr>
      </w:pPr>
      <w:r w:rsidRPr="00D76016">
        <w:rPr>
          <w:sz w:val="23"/>
        </w:rPr>
        <w:t>обучающихся</w:t>
      </w:r>
      <w:r w:rsidRPr="00D76016">
        <w:rPr>
          <w:spacing w:val="2"/>
          <w:sz w:val="23"/>
        </w:rPr>
        <w:t xml:space="preserve"> </w:t>
      </w:r>
      <w:r w:rsidRPr="00D76016">
        <w:rPr>
          <w:sz w:val="23"/>
        </w:rPr>
        <w:t>МБОУ</w:t>
      </w:r>
      <w:r w:rsidRPr="00D76016">
        <w:rPr>
          <w:spacing w:val="-5"/>
          <w:sz w:val="23"/>
        </w:rPr>
        <w:t xml:space="preserve"> </w:t>
      </w:r>
      <w:r w:rsidRPr="00D76016">
        <w:rPr>
          <w:sz w:val="23"/>
        </w:rPr>
        <w:t xml:space="preserve">СОШ № 46 </w:t>
      </w:r>
      <w:proofErr w:type="spellStart"/>
      <w:r w:rsidRPr="00D76016">
        <w:rPr>
          <w:sz w:val="23"/>
        </w:rPr>
        <w:t>с</w:t>
      </w:r>
      <w:proofErr w:type="gramStart"/>
      <w:r w:rsidRPr="00D76016">
        <w:rPr>
          <w:sz w:val="23"/>
        </w:rPr>
        <w:t>.Б</w:t>
      </w:r>
      <w:proofErr w:type="gramEnd"/>
      <w:r w:rsidRPr="00D76016">
        <w:rPr>
          <w:sz w:val="23"/>
        </w:rPr>
        <w:t>араники</w:t>
      </w:r>
      <w:proofErr w:type="spellEnd"/>
    </w:p>
    <w:p w:rsidR="00CC3F91" w:rsidRPr="00D76016" w:rsidRDefault="00D76016" w:rsidP="00D76016">
      <w:pPr>
        <w:pStyle w:val="a3"/>
        <w:spacing w:before="262" w:line="242" w:lineRule="auto"/>
        <w:ind w:left="688" w:right="97" w:firstLine="685"/>
        <w:rPr>
          <w:color w:val="0A0A0A"/>
        </w:rPr>
      </w:pPr>
      <w:r>
        <w:t>В соответствии с</w:t>
      </w:r>
      <w:r>
        <w:rPr>
          <w:spacing w:val="-1"/>
        </w:rPr>
        <w:t xml:space="preserve"> </w:t>
      </w:r>
      <w:r>
        <w:t>Федеральным законом Российской Федерации от 29.12.2012 №</w:t>
      </w:r>
      <w:r>
        <w:t>273- ФЗ «Об образовании в</w:t>
      </w:r>
      <w:r>
        <w:rPr>
          <w:spacing w:val="-6"/>
        </w:rPr>
        <w:t xml:space="preserve"> </w:t>
      </w:r>
      <w:r>
        <w:t>Российск</w:t>
      </w:r>
      <w:r>
        <w:t xml:space="preserve">ой Федерации», </w:t>
      </w:r>
      <w:r>
        <w:t>СанПиН 2.3/2.4.3590-20 «Санитарн</w:t>
      </w:r>
      <w:proofErr w:type="gramStart"/>
      <w:r>
        <w:t>о-</w:t>
      </w:r>
      <w:proofErr w:type="gramEnd"/>
      <w:r>
        <w:t xml:space="preserve"> эпидемиологическ</w:t>
      </w:r>
      <w:r>
        <w:t xml:space="preserve">ие требования </w:t>
      </w:r>
      <w:r>
        <w:rPr>
          <w:color w:val="000318"/>
        </w:rPr>
        <w:t xml:space="preserve">к </w:t>
      </w:r>
      <w:r>
        <w:t>организации общественного питания населения» (постановление Главного госуда</w:t>
      </w:r>
      <w:r>
        <w:t xml:space="preserve">рственного санитарного врача Российской Федерации от 27 октября 2020 года № 32), </w:t>
      </w:r>
      <w:r>
        <w:rPr>
          <w:color w:val="0A0A0A"/>
        </w:rPr>
        <w:t xml:space="preserve">в </w:t>
      </w:r>
      <w:r>
        <w:t xml:space="preserve">целях организации питания </w:t>
      </w:r>
      <w:r>
        <w:rPr>
          <w:spacing w:val="-2"/>
        </w:rPr>
        <w:t>обучающихся</w:t>
      </w:r>
    </w:p>
    <w:p w:rsidR="00CC3F91" w:rsidRDefault="00CC3F91">
      <w:pPr>
        <w:pStyle w:val="a3"/>
        <w:spacing w:before="6"/>
        <w:jc w:val="left"/>
      </w:pPr>
    </w:p>
    <w:p w:rsidR="00CC3F91" w:rsidRDefault="00D76016">
      <w:pPr>
        <w:ind w:left="697"/>
        <w:rPr>
          <w:b/>
          <w:sz w:val="23"/>
        </w:rPr>
      </w:pPr>
      <w:r>
        <w:rPr>
          <w:b/>
          <w:spacing w:val="-2"/>
          <w:sz w:val="23"/>
        </w:rPr>
        <w:t>ПРИКАЗЫВАЮ:</w:t>
      </w:r>
    </w:p>
    <w:p w:rsidR="00CC3F91" w:rsidRDefault="00CC3F91">
      <w:pPr>
        <w:pStyle w:val="a3"/>
        <w:spacing w:before="7"/>
        <w:jc w:val="left"/>
        <w:rPr>
          <w:b/>
        </w:rPr>
      </w:pPr>
      <w:bookmarkStart w:id="0" w:name="_GoBack"/>
      <w:bookmarkEnd w:id="0"/>
    </w:p>
    <w:p w:rsidR="00CC3F91" w:rsidRDefault="00D76016">
      <w:pPr>
        <w:pStyle w:val="a4"/>
        <w:numPr>
          <w:ilvl w:val="0"/>
          <w:numId w:val="1"/>
        </w:numPr>
        <w:tabs>
          <w:tab w:val="left" w:pos="693"/>
          <w:tab w:val="left" w:pos="942"/>
        </w:tabs>
        <w:ind w:right="111" w:hanging="1"/>
        <w:jc w:val="both"/>
        <w:rPr>
          <w:sz w:val="23"/>
        </w:rPr>
      </w:pPr>
      <w:r>
        <w:rPr>
          <w:sz w:val="23"/>
        </w:rPr>
        <w:t xml:space="preserve">Назначить ответственным за организацию питания учащихся МБОУ СОШ № 46 </w:t>
      </w:r>
      <w:proofErr w:type="spellStart"/>
      <w:r>
        <w:rPr>
          <w:sz w:val="23"/>
        </w:rPr>
        <w:t>с</w:t>
      </w:r>
      <w:proofErr w:type="gramStart"/>
      <w:r>
        <w:rPr>
          <w:sz w:val="23"/>
        </w:rPr>
        <w:t>.Б</w:t>
      </w:r>
      <w:proofErr w:type="gramEnd"/>
      <w:r>
        <w:rPr>
          <w:sz w:val="23"/>
        </w:rPr>
        <w:t>араники</w:t>
      </w:r>
      <w:proofErr w:type="spellEnd"/>
      <w:r>
        <w:rPr>
          <w:sz w:val="23"/>
        </w:rPr>
        <w:t xml:space="preserve"> заместителя директора по воспитательной работе Бедрик Л.В.</w:t>
      </w:r>
      <w:r>
        <w:rPr>
          <w:sz w:val="23"/>
        </w:rPr>
        <w:t>.</w:t>
      </w:r>
    </w:p>
    <w:p w:rsidR="00CC3F91" w:rsidRDefault="00D76016">
      <w:pPr>
        <w:pStyle w:val="a4"/>
        <w:numPr>
          <w:ilvl w:val="0"/>
          <w:numId w:val="1"/>
        </w:numPr>
        <w:tabs>
          <w:tab w:val="left" w:pos="925"/>
        </w:tabs>
        <w:spacing w:before="3"/>
        <w:ind w:left="925" w:hanging="233"/>
        <w:jc w:val="both"/>
        <w:rPr>
          <w:sz w:val="23"/>
        </w:rPr>
      </w:pPr>
      <w:proofErr w:type="gramStart"/>
      <w:r>
        <w:rPr>
          <w:sz w:val="23"/>
        </w:rPr>
        <w:t>Ответственному</w:t>
      </w:r>
      <w:proofErr w:type="gramEnd"/>
      <w:r>
        <w:rPr>
          <w:spacing w:val="-4"/>
          <w:sz w:val="23"/>
        </w:rPr>
        <w:t xml:space="preserve"> </w:t>
      </w:r>
      <w:r>
        <w:rPr>
          <w:color w:val="05001A"/>
          <w:sz w:val="23"/>
        </w:rPr>
        <w:t>за</w:t>
      </w:r>
      <w:r>
        <w:rPr>
          <w:color w:val="05001A"/>
          <w:spacing w:val="-4"/>
          <w:sz w:val="23"/>
        </w:rPr>
        <w:t xml:space="preserve"> </w:t>
      </w:r>
      <w:r>
        <w:rPr>
          <w:sz w:val="23"/>
        </w:rPr>
        <w:t>организацию</w:t>
      </w:r>
      <w:r>
        <w:rPr>
          <w:spacing w:val="9"/>
          <w:sz w:val="23"/>
        </w:rPr>
        <w:t xml:space="preserve"> </w:t>
      </w:r>
      <w:r>
        <w:rPr>
          <w:sz w:val="23"/>
        </w:rPr>
        <w:t>питания</w:t>
      </w:r>
      <w:r>
        <w:rPr>
          <w:spacing w:val="7"/>
          <w:sz w:val="23"/>
        </w:rPr>
        <w:t xml:space="preserve"> </w:t>
      </w:r>
      <w:r>
        <w:rPr>
          <w:sz w:val="23"/>
        </w:rPr>
        <w:t>Бедрик Л.В.:</w:t>
      </w:r>
    </w:p>
    <w:p w:rsidR="00CC3F91" w:rsidRDefault="00D76016">
      <w:pPr>
        <w:pStyle w:val="a4"/>
        <w:numPr>
          <w:ilvl w:val="1"/>
          <w:numId w:val="1"/>
        </w:numPr>
        <w:tabs>
          <w:tab w:val="left" w:pos="1083"/>
        </w:tabs>
        <w:spacing w:before="6"/>
        <w:ind w:right="115" w:firstLine="0"/>
        <w:jc w:val="both"/>
        <w:rPr>
          <w:sz w:val="23"/>
        </w:rPr>
      </w:pPr>
      <w:r>
        <w:rPr>
          <w:sz w:val="23"/>
        </w:rPr>
        <w:t>Внести,</w:t>
      </w:r>
      <w:r>
        <w:rPr>
          <w:spacing w:val="-15"/>
          <w:sz w:val="23"/>
        </w:rPr>
        <w:t xml:space="preserve"> </w:t>
      </w:r>
      <w:r>
        <w:rPr>
          <w:sz w:val="23"/>
        </w:rPr>
        <w:t>при</w:t>
      </w:r>
      <w:r>
        <w:rPr>
          <w:spacing w:val="-14"/>
          <w:sz w:val="23"/>
        </w:rPr>
        <w:t xml:space="preserve"> </w:t>
      </w:r>
      <w:r>
        <w:rPr>
          <w:sz w:val="23"/>
        </w:rPr>
        <w:t>необходимости,</w:t>
      </w:r>
      <w:r>
        <w:rPr>
          <w:spacing w:val="-15"/>
          <w:sz w:val="23"/>
        </w:rPr>
        <w:t xml:space="preserve"> </w:t>
      </w:r>
      <w:r>
        <w:rPr>
          <w:sz w:val="23"/>
        </w:rPr>
        <w:t>коррек</w:t>
      </w:r>
      <w:r>
        <w:rPr>
          <w:sz w:val="23"/>
        </w:rPr>
        <w:t>тировки</w:t>
      </w:r>
      <w:r>
        <w:rPr>
          <w:spacing w:val="-14"/>
          <w:sz w:val="23"/>
        </w:rPr>
        <w:t xml:space="preserve"> </w:t>
      </w:r>
      <w:r>
        <w:rPr>
          <w:sz w:val="23"/>
        </w:rPr>
        <w:t>в</w:t>
      </w:r>
      <w:r>
        <w:rPr>
          <w:spacing w:val="-14"/>
          <w:sz w:val="23"/>
        </w:rPr>
        <w:t xml:space="preserve"> </w:t>
      </w:r>
      <w:r>
        <w:rPr>
          <w:sz w:val="23"/>
        </w:rPr>
        <w:t>базу</w:t>
      </w:r>
      <w:r>
        <w:rPr>
          <w:spacing w:val="-15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-14"/>
          <w:sz w:val="23"/>
        </w:rPr>
        <w:t xml:space="preserve"> </w:t>
      </w:r>
      <w:r>
        <w:rPr>
          <w:sz w:val="23"/>
        </w:rPr>
        <w:t>обучающихся,</w:t>
      </w:r>
      <w:r>
        <w:rPr>
          <w:spacing w:val="-11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-6"/>
          <w:sz w:val="23"/>
        </w:rPr>
        <w:t xml:space="preserve"> </w:t>
      </w:r>
      <w:r>
        <w:rPr>
          <w:sz w:val="23"/>
        </w:rPr>
        <w:t>право на получение бесплатного льготного питания, сформировать и утвердить списки учащихся</w:t>
      </w:r>
      <w:r>
        <w:rPr>
          <w:spacing w:val="40"/>
          <w:sz w:val="23"/>
        </w:rPr>
        <w:t xml:space="preserve"> </w:t>
      </w:r>
      <w:r>
        <w:rPr>
          <w:sz w:val="23"/>
        </w:rPr>
        <w:t>по состоянию на 01.09.2025 года;</w:t>
      </w:r>
    </w:p>
    <w:p w:rsidR="00CC3F91" w:rsidRDefault="00D76016">
      <w:pPr>
        <w:pStyle w:val="a4"/>
        <w:numPr>
          <w:ilvl w:val="1"/>
          <w:numId w:val="1"/>
        </w:numPr>
        <w:tabs>
          <w:tab w:val="left" w:pos="1177"/>
        </w:tabs>
        <w:spacing w:before="4" w:line="247" w:lineRule="auto"/>
        <w:ind w:left="689" w:right="118" w:firstLine="2"/>
        <w:jc w:val="both"/>
        <w:rPr>
          <w:sz w:val="23"/>
        </w:rPr>
      </w:pPr>
      <w:r>
        <w:rPr>
          <w:color w:val="050505"/>
          <w:sz w:val="23"/>
        </w:rPr>
        <w:t xml:space="preserve">До </w:t>
      </w:r>
      <w:r>
        <w:rPr>
          <w:sz w:val="23"/>
        </w:rPr>
        <w:t>5</w:t>
      </w:r>
      <w:r>
        <w:rPr>
          <w:sz w:val="23"/>
        </w:rPr>
        <w:t xml:space="preserve">-гo числа месяца, следующего за отчётным, предоставлять в </w:t>
      </w:r>
      <w:proofErr w:type="gramStart"/>
      <w:r>
        <w:rPr>
          <w:sz w:val="23"/>
        </w:rPr>
        <w:t>M</w:t>
      </w:r>
      <w:proofErr w:type="gramEnd"/>
      <w:r>
        <w:rPr>
          <w:sz w:val="23"/>
        </w:rPr>
        <w:t xml:space="preserve">БУ РЦО Сальского района </w:t>
      </w:r>
      <w:r>
        <w:rPr>
          <w:sz w:val="23"/>
        </w:rPr>
        <w:t>следующие документы:</w:t>
      </w:r>
    </w:p>
    <w:p w:rsidR="00CC3F91" w:rsidRDefault="00D76016">
      <w:pPr>
        <w:pStyle w:val="a4"/>
        <w:numPr>
          <w:ilvl w:val="2"/>
          <w:numId w:val="1"/>
        </w:numPr>
        <w:tabs>
          <w:tab w:val="left" w:pos="857"/>
        </w:tabs>
        <w:spacing w:line="244" w:lineRule="exact"/>
        <w:ind w:left="857" w:hanging="170"/>
        <w:rPr>
          <w:sz w:val="23"/>
        </w:rPr>
      </w:pPr>
      <w:r>
        <w:rPr>
          <w:sz w:val="23"/>
        </w:rPr>
        <w:t>табеля</w:t>
      </w:r>
      <w:r>
        <w:rPr>
          <w:spacing w:val="-15"/>
          <w:sz w:val="23"/>
        </w:rPr>
        <w:t xml:space="preserve"> </w:t>
      </w:r>
      <w:r>
        <w:rPr>
          <w:sz w:val="23"/>
        </w:rPr>
        <w:t>посещаемости</w:t>
      </w:r>
      <w:r>
        <w:rPr>
          <w:spacing w:val="-4"/>
          <w:sz w:val="23"/>
        </w:rPr>
        <w:t xml:space="preserve"> </w:t>
      </w:r>
      <w:r>
        <w:rPr>
          <w:sz w:val="23"/>
        </w:rPr>
        <w:t>учащихся</w:t>
      </w:r>
      <w:r>
        <w:rPr>
          <w:spacing w:val="-15"/>
          <w:sz w:val="23"/>
        </w:rPr>
        <w:t xml:space="preserve"> </w:t>
      </w:r>
      <w:r>
        <w:rPr>
          <w:color w:val="13000A"/>
          <w:sz w:val="23"/>
        </w:rPr>
        <w:t>с</w:t>
      </w:r>
      <w:r>
        <w:rPr>
          <w:color w:val="13000A"/>
          <w:spacing w:val="-14"/>
          <w:sz w:val="23"/>
        </w:rPr>
        <w:t xml:space="preserve"> </w:t>
      </w:r>
      <w:r>
        <w:rPr>
          <w:sz w:val="23"/>
        </w:rPr>
        <w:t>указанием</w:t>
      </w:r>
      <w:r>
        <w:rPr>
          <w:spacing w:val="-5"/>
          <w:sz w:val="23"/>
        </w:rPr>
        <w:t xml:space="preserve"> </w:t>
      </w:r>
      <w:r>
        <w:rPr>
          <w:sz w:val="23"/>
        </w:rPr>
        <w:t>дето</w:t>
      </w:r>
      <w:r>
        <w:rPr>
          <w:spacing w:val="-12"/>
          <w:sz w:val="23"/>
        </w:rPr>
        <w:t xml:space="preserve"> </w:t>
      </w:r>
      <w:r>
        <w:rPr>
          <w:color w:val="2A0113"/>
          <w:sz w:val="23"/>
        </w:rPr>
        <w:t>-</w:t>
      </w:r>
      <w:r>
        <w:rPr>
          <w:color w:val="2A0113"/>
          <w:spacing w:val="-14"/>
          <w:sz w:val="23"/>
        </w:rPr>
        <w:t xml:space="preserve"> </w:t>
      </w:r>
      <w:r>
        <w:rPr>
          <w:sz w:val="23"/>
        </w:rPr>
        <w:t>дней</w:t>
      </w:r>
      <w:r>
        <w:rPr>
          <w:spacing w:val="-13"/>
          <w:sz w:val="23"/>
        </w:rPr>
        <w:t xml:space="preserve"> </w:t>
      </w:r>
      <w:r>
        <w:rPr>
          <w:sz w:val="23"/>
        </w:rPr>
        <w:t>за</w:t>
      </w:r>
      <w:r>
        <w:rPr>
          <w:spacing w:val="-14"/>
          <w:sz w:val="23"/>
        </w:rPr>
        <w:t xml:space="preserve"> </w:t>
      </w:r>
      <w:r>
        <w:rPr>
          <w:sz w:val="23"/>
        </w:rPr>
        <w:t>отчётны</w:t>
      </w:r>
      <w:r>
        <w:rPr>
          <w:sz w:val="23"/>
        </w:rPr>
        <w:t>й</w:t>
      </w:r>
      <w:r>
        <w:rPr>
          <w:spacing w:val="-6"/>
          <w:sz w:val="23"/>
        </w:rPr>
        <w:t xml:space="preserve"> </w:t>
      </w:r>
      <w:r>
        <w:rPr>
          <w:sz w:val="23"/>
        </w:rPr>
        <w:t>период,</w:t>
      </w:r>
      <w:r>
        <w:rPr>
          <w:spacing w:val="-10"/>
          <w:sz w:val="23"/>
        </w:rPr>
        <w:t xml:space="preserve"> </w:t>
      </w:r>
      <w:r>
        <w:rPr>
          <w:sz w:val="23"/>
        </w:rPr>
        <w:t>с</w:t>
      </w:r>
      <w:r>
        <w:rPr>
          <w:spacing w:val="-14"/>
          <w:sz w:val="23"/>
        </w:rPr>
        <w:t xml:space="preserve"> </w:t>
      </w:r>
      <w:r>
        <w:rPr>
          <w:sz w:val="23"/>
        </w:rPr>
        <w:t>учётом</w:t>
      </w:r>
      <w:r>
        <w:rPr>
          <w:spacing w:val="-10"/>
          <w:sz w:val="23"/>
        </w:rPr>
        <w:t xml:space="preserve"> </w:t>
      </w:r>
      <w:r>
        <w:rPr>
          <w:spacing w:val="-2"/>
          <w:sz w:val="23"/>
        </w:rPr>
        <w:t>факта</w:t>
      </w:r>
    </w:p>
    <w:p w:rsidR="00CC3F91" w:rsidRDefault="00D76016">
      <w:pPr>
        <w:pStyle w:val="a3"/>
        <w:spacing w:before="10"/>
        <w:ind w:left="691"/>
      </w:pPr>
      <w:r>
        <w:t>посещения</w:t>
      </w:r>
      <w:r>
        <w:rPr>
          <w:spacing w:val="11"/>
        </w:rPr>
        <w:t xml:space="preserve"> </w:t>
      </w:r>
      <w:r>
        <w:t>обучающегося</w:t>
      </w:r>
      <w:r>
        <w:rPr>
          <w:spacing w:val="14"/>
        </w:rPr>
        <w:t xml:space="preserve"> </w:t>
      </w:r>
      <w:r>
        <w:t>образовательного</w:t>
      </w:r>
      <w:r>
        <w:rPr>
          <w:spacing w:val="-5"/>
        </w:rPr>
        <w:t xml:space="preserve"> </w:t>
      </w:r>
      <w:r>
        <w:rPr>
          <w:spacing w:val="-2"/>
        </w:rPr>
        <w:t>учреждения;</w:t>
      </w:r>
    </w:p>
    <w:p w:rsidR="00CC3F91" w:rsidRDefault="00D76016">
      <w:pPr>
        <w:pStyle w:val="a4"/>
        <w:numPr>
          <w:ilvl w:val="2"/>
          <w:numId w:val="1"/>
        </w:numPr>
        <w:tabs>
          <w:tab w:val="left" w:pos="689"/>
          <w:tab w:val="left" w:pos="857"/>
        </w:tabs>
        <w:spacing w:before="1" w:line="244" w:lineRule="auto"/>
        <w:ind w:right="130" w:hanging="3"/>
        <w:rPr>
          <w:sz w:val="23"/>
        </w:rPr>
      </w:pPr>
      <w:r>
        <w:rPr>
          <w:sz w:val="23"/>
        </w:rPr>
        <w:t xml:space="preserve">приказы об изменениях в списках питающихся детей по всем категориям на основании зачисления или выбытия учащихся, </w:t>
      </w:r>
      <w:r>
        <w:rPr>
          <w:color w:val="030303"/>
          <w:sz w:val="23"/>
        </w:rPr>
        <w:t xml:space="preserve">с </w:t>
      </w:r>
      <w:r>
        <w:rPr>
          <w:sz w:val="23"/>
        </w:rPr>
        <w:t>указанием категории льготы ребёнка на основании заявления родителей и документов, подтверждающих данный статус.</w:t>
      </w:r>
    </w:p>
    <w:p w:rsidR="00D76016" w:rsidRDefault="00D76016" w:rsidP="00D76016">
      <w:pPr>
        <w:pStyle w:val="a4"/>
        <w:numPr>
          <w:ilvl w:val="0"/>
          <w:numId w:val="1"/>
        </w:numPr>
        <w:tabs>
          <w:tab w:val="left" w:pos="689"/>
          <w:tab w:val="left" w:pos="857"/>
        </w:tabs>
        <w:spacing w:before="1" w:line="244" w:lineRule="auto"/>
        <w:ind w:right="130"/>
        <w:jc w:val="left"/>
        <w:rPr>
          <w:sz w:val="23"/>
        </w:rPr>
      </w:pPr>
      <w:r>
        <w:rPr>
          <w:sz w:val="23"/>
        </w:rPr>
        <w:t>Контроль исполнения оставляю за собой.</w:t>
      </w:r>
    </w:p>
    <w:p w:rsidR="00D76016" w:rsidRDefault="00D76016" w:rsidP="00D76016">
      <w:pPr>
        <w:pStyle w:val="a4"/>
        <w:tabs>
          <w:tab w:val="left" w:pos="689"/>
          <w:tab w:val="left" w:pos="857"/>
        </w:tabs>
        <w:spacing w:before="1" w:line="244" w:lineRule="auto"/>
        <w:ind w:left="693" w:right="130" w:firstLine="0"/>
        <w:jc w:val="left"/>
        <w:rPr>
          <w:sz w:val="23"/>
        </w:rPr>
      </w:pPr>
    </w:p>
    <w:p w:rsidR="00D76016" w:rsidRDefault="00D76016" w:rsidP="00D76016">
      <w:pPr>
        <w:pStyle w:val="a4"/>
        <w:tabs>
          <w:tab w:val="left" w:pos="689"/>
          <w:tab w:val="left" w:pos="857"/>
        </w:tabs>
        <w:spacing w:before="1" w:line="244" w:lineRule="auto"/>
        <w:ind w:left="693" w:right="130" w:firstLine="0"/>
        <w:jc w:val="left"/>
        <w:rPr>
          <w:sz w:val="23"/>
        </w:rPr>
      </w:pPr>
    </w:p>
    <w:p w:rsidR="00D76016" w:rsidRDefault="00D76016" w:rsidP="00D76016">
      <w:pPr>
        <w:pStyle w:val="a4"/>
        <w:tabs>
          <w:tab w:val="left" w:pos="689"/>
          <w:tab w:val="left" w:pos="857"/>
        </w:tabs>
        <w:spacing w:before="1" w:line="244" w:lineRule="auto"/>
        <w:ind w:left="693" w:right="130" w:firstLine="0"/>
        <w:jc w:val="left"/>
        <w:rPr>
          <w:sz w:val="23"/>
        </w:rPr>
      </w:pPr>
    </w:p>
    <w:p w:rsidR="00D76016" w:rsidRDefault="00D76016" w:rsidP="00D76016">
      <w:pPr>
        <w:pStyle w:val="a4"/>
        <w:tabs>
          <w:tab w:val="left" w:pos="689"/>
          <w:tab w:val="left" w:pos="857"/>
        </w:tabs>
        <w:spacing w:before="1" w:line="244" w:lineRule="auto"/>
        <w:ind w:left="693" w:right="130" w:firstLine="0"/>
        <w:jc w:val="left"/>
        <w:rPr>
          <w:sz w:val="23"/>
        </w:rPr>
      </w:pPr>
      <w:r>
        <w:rPr>
          <w:sz w:val="23"/>
        </w:rPr>
        <w:t>Директор __________________</w:t>
      </w:r>
      <w:proofErr w:type="spellStart"/>
      <w:r>
        <w:rPr>
          <w:sz w:val="23"/>
        </w:rPr>
        <w:t>Л.И.Макаренко</w:t>
      </w:r>
      <w:proofErr w:type="spellEnd"/>
    </w:p>
    <w:p w:rsidR="00D76016" w:rsidRDefault="00D76016" w:rsidP="00D76016">
      <w:pPr>
        <w:pStyle w:val="a4"/>
        <w:tabs>
          <w:tab w:val="left" w:pos="689"/>
          <w:tab w:val="left" w:pos="857"/>
        </w:tabs>
        <w:spacing w:before="1" w:line="244" w:lineRule="auto"/>
        <w:ind w:left="693" w:right="130" w:firstLine="0"/>
        <w:jc w:val="left"/>
        <w:rPr>
          <w:sz w:val="23"/>
        </w:rPr>
      </w:pPr>
    </w:p>
    <w:p w:rsidR="00D76016" w:rsidRDefault="00D76016" w:rsidP="00D76016">
      <w:pPr>
        <w:pStyle w:val="a4"/>
        <w:tabs>
          <w:tab w:val="left" w:pos="689"/>
          <w:tab w:val="left" w:pos="857"/>
        </w:tabs>
        <w:spacing w:before="1" w:line="244" w:lineRule="auto"/>
        <w:ind w:left="693" w:right="130" w:firstLine="0"/>
        <w:jc w:val="left"/>
        <w:rPr>
          <w:sz w:val="23"/>
        </w:rPr>
      </w:pPr>
      <w:r>
        <w:rPr>
          <w:sz w:val="23"/>
        </w:rPr>
        <w:t xml:space="preserve">С приказом </w:t>
      </w:r>
      <w:proofErr w:type="gramStart"/>
      <w:r>
        <w:rPr>
          <w:sz w:val="23"/>
        </w:rPr>
        <w:t>ознакомлена</w:t>
      </w:r>
      <w:proofErr w:type="gramEnd"/>
      <w:r>
        <w:rPr>
          <w:sz w:val="23"/>
        </w:rPr>
        <w:t>:</w:t>
      </w:r>
    </w:p>
    <w:p w:rsidR="00D76016" w:rsidRDefault="00D76016" w:rsidP="00D76016">
      <w:pPr>
        <w:pStyle w:val="a4"/>
        <w:tabs>
          <w:tab w:val="left" w:pos="689"/>
          <w:tab w:val="left" w:pos="857"/>
        </w:tabs>
        <w:spacing w:before="1" w:line="244" w:lineRule="auto"/>
        <w:ind w:left="693" w:right="130" w:firstLine="0"/>
        <w:jc w:val="left"/>
        <w:rPr>
          <w:sz w:val="23"/>
        </w:rPr>
      </w:pPr>
      <w:r>
        <w:rPr>
          <w:sz w:val="23"/>
        </w:rPr>
        <w:t>____________</w:t>
      </w:r>
      <w:proofErr w:type="spellStart"/>
      <w:r>
        <w:rPr>
          <w:sz w:val="23"/>
        </w:rPr>
        <w:t>Л.В.Бедрик</w:t>
      </w:r>
      <w:proofErr w:type="spellEnd"/>
      <w:r>
        <w:rPr>
          <w:sz w:val="23"/>
        </w:rPr>
        <w:t xml:space="preserve"> </w:t>
      </w:r>
    </w:p>
    <w:p w:rsidR="00CC3F91" w:rsidRDefault="00CC3F91" w:rsidP="00D76016">
      <w:pPr>
        <w:spacing w:line="244" w:lineRule="auto"/>
        <w:rPr>
          <w:sz w:val="23"/>
        </w:rPr>
      </w:pPr>
    </w:p>
    <w:p w:rsidR="00D76016" w:rsidRPr="00D76016" w:rsidRDefault="00D76016" w:rsidP="00D76016">
      <w:pPr>
        <w:spacing w:line="244" w:lineRule="auto"/>
        <w:rPr>
          <w:sz w:val="23"/>
        </w:rPr>
        <w:sectPr w:rsidR="00D76016" w:rsidRPr="00D76016">
          <w:type w:val="continuous"/>
          <w:pgSz w:w="11890" w:h="16350"/>
          <w:pgMar w:top="720" w:right="992" w:bottom="280" w:left="850" w:header="720" w:footer="720" w:gutter="0"/>
          <w:cols w:space="720"/>
        </w:sectPr>
      </w:pPr>
      <w:r>
        <w:rPr>
          <w:sz w:val="23"/>
        </w:rPr>
        <w:t xml:space="preserve">     </w:t>
      </w:r>
    </w:p>
    <w:p w:rsidR="00CC3F91" w:rsidRPr="00D76016" w:rsidRDefault="00CC3F91" w:rsidP="00D76016">
      <w:pPr>
        <w:tabs>
          <w:tab w:val="left" w:pos="337"/>
        </w:tabs>
        <w:spacing w:line="273" w:lineRule="exact"/>
        <w:rPr>
          <w:sz w:val="24"/>
        </w:rPr>
      </w:pPr>
    </w:p>
    <w:sectPr w:rsidR="00CC3F91" w:rsidRPr="00D76016">
      <w:pgSz w:w="11890" w:h="16350"/>
      <w:pgMar w:top="960" w:right="992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20FE9"/>
    <w:multiLevelType w:val="multilevel"/>
    <w:tmpl w:val="E2F08E8A"/>
    <w:lvl w:ilvl="0">
      <w:start w:val="1"/>
      <w:numFmt w:val="decimal"/>
      <w:lvlText w:val="%1."/>
      <w:lvlJc w:val="left"/>
      <w:pPr>
        <w:ind w:left="693" w:hanging="252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91" w:hanging="39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3"/>
        <w:szCs w:val="23"/>
        <w:lang w:val="ru-RU" w:eastAsia="en-US" w:bidi="ar-SA"/>
      </w:rPr>
    </w:lvl>
    <w:lvl w:ilvl="2">
      <w:numFmt w:val="bullet"/>
      <w:lvlText w:val="-"/>
      <w:lvlJc w:val="left"/>
      <w:pPr>
        <w:ind w:left="689" w:hanging="172"/>
      </w:pPr>
      <w:rPr>
        <w:rFonts w:ascii="Times New Roman" w:eastAsia="Times New Roman" w:hAnsi="Times New Roman" w:cs="Times New Roman" w:hint="default"/>
        <w:spacing w:val="0"/>
        <w:w w:val="102"/>
        <w:lang w:val="ru-RU" w:eastAsia="en-US" w:bidi="ar-SA"/>
      </w:rPr>
    </w:lvl>
    <w:lvl w:ilvl="3">
      <w:numFmt w:val="bullet"/>
      <w:lvlText w:val="•"/>
      <w:lvlJc w:val="left"/>
      <w:pPr>
        <w:ind w:left="2776" w:hanging="1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15" w:hanging="1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53" w:hanging="1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2" w:hanging="1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0" w:hanging="1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9" w:hanging="17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C3F91"/>
    <w:rsid w:val="00CC3F91"/>
    <w:rsid w:val="00D76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8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689" w:hanging="3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686"/>
      <w:outlineLvl w:val="0"/>
    </w:pPr>
    <w:rPr>
      <w:b/>
      <w:b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689" w:hanging="312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cp:lastPrinted>2025-09-15T13:19:00Z</cp:lastPrinted>
  <dcterms:created xsi:type="dcterms:W3CDTF">2025-09-15T13:10:00Z</dcterms:created>
  <dcterms:modified xsi:type="dcterms:W3CDTF">2025-09-15T13:19:00Z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3-Heights(TM) PDF Security Shell 4.8.25.2 (http://www.pdf-tools.com)</vt:lpwstr>
  </property>
</Properties>
</file>